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322EC" w14:textId="38EB1722" w:rsidR="00784AB6" w:rsidRPr="00E77AFB" w:rsidRDefault="007551A0" w:rsidP="007551A0">
      <w:pPr>
        <w:rPr>
          <w:color w:val="0D0D0D" w:themeColor="text1" w:themeTint="F2"/>
        </w:rPr>
      </w:pPr>
      <w:r w:rsidRPr="00E77AFB">
        <w:rPr>
          <w:noProof/>
          <w:color w:val="0D0D0D" w:themeColor="text1" w:themeTint="F2"/>
        </w:rPr>
        <w:drawing>
          <wp:inline distT="0" distB="0" distL="0" distR="0" wp14:anchorId="61D52661" wp14:editId="492E514C">
            <wp:extent cx="6845300" cy="1041400"/>
            <wp:effectExtent l="0" t="0" r="12700" b="0"/>
            <wp:docPr id="3" name="Picture 3" descr="/Users/bfuhrman/Desktop/Screen Shot 2017-05-24 at 8.02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bfuhrman/Desktop/Screen Shot 2017-05-24 at 8.02.43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5D3FD" w14:textId="3C8508C1" w:rsidR="00B5228B" w:rsidRPr="003F2E24" w:rsidRDefault="00B5228B" w:rsidP="007551A0">
      <w:pPr>
        <w:rPr>
          <w:rFonts w:ascii="Bebas Neue" w:hAnsi="Bebas Neue" w:cs="Times New Roman"/>
          <w:b/>
          <w:bCs/>
          <w:color w:val="0D0D0D" w:themeColor="text1" w:themeTint="F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2D085C" w:rsidRPr="00E77AFB" w14:paraId="5538AB74" w14:textId="77777777" w:rsidTr="00252EB6">
        <w:tc>
          <w:tcPr>
            <w:tcW w:w="2245" w:type="dxa"/>
          </w:tcPr>
          <w:p w14:paraId="0D982A4A" w14:textId="3DE504C7" w:rsidR="00B5228B" w:rsidRPr="00A10E3E" w:rsidRDefault="003F2E24" w:rsidP="007551A0">
            <w:pPr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</w:pPr>
            <w:r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P</w:t>
            </w:r>
            <w:r w:rsidR="00E77AFB"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osit</w:t>
            </w:r>
            <w:r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i</w:t>
            </w:r>
            <w:r w:rsidR="00E77AFB"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on</w:t>
            </w:r>
            <w:r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 xml:space="preserve"> T</w:t>
            </w:r>
            <w:r w:rsidR="002D085C"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itle:</w:t>
            </w:r>
          </w:p>
        </w:tc>
        <w:tc>
          <w:tcPr>
            <w:tcW w:w="8545" w:type="dxa"/>
          </w:tcPr>
          <w:p w14:paraId="219B131B" w14:textId="58EC77F4" w:rsidR="00B5228B" w:rsidRPr="00D71FD7" w:rsidRDefault="000E4B2B" w:rsidP="007551A0">
            <w:pPr>
              <w:rPr>
                <w:rFonts w:ascii="Tahoma" w:hAnsi="Tahoma" w:cs="Tahoma"/>
                <w:color w:val="000000" w:themeColor="text1"/>
                <w:sz w:val="22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0"/>
              </w:rPr>
              <w:t>Pastor</w:t>
            </w:r>
            <w:r w:rsidR="00915D66">
              <w:rPr>
                <w:rFonts w:ascii="Tahoma" w:hAnsi="Tahoma" w:cs="Tahoma"/>
                <w:color w:val="000000" w:themeColor="text1"/>
                <w:sz w:val="22"/>
                <w:szCs w:val="20"/>
              </w:rPr>
              <w:t>, Worship &amp; Discipleship</w:t>
            </w:r>
          </w:p>
        </w:tc>
      </w:tr>
      <w:tr w:rsidR="002D085C" w:rsidRPr="00E77AFB" w14:paraId="48940070" w14:textId="77777777" w:rsidTr="00252EB6">
        <w:tc>
          <w:tcPr>
            <w:tcW w:w="2245" w:type="dxa"/>
          </w:tcPr>
          <w:p w14:paraId="0D7B3B80" w14:textId="754B037A" w:rsidR="002D085C" w:rsidRPr="00A10E3E" w:rsidRDefault="003F2E24" w:rsidP="007551A0">
            <w:pPr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</w:pPr>
            <w:r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D</w:t>
            </w:r>
            <w:r w:rsidR="002D085C"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 xml:space="preserve">epartment: </w:t>
            </w:r>
          </w:p>
        </w:tc>
        <w:tc>
          <w:tcPr>
            <w:tcW w:w="8545" w:type="dxa"/>
          </w:tcPr>
          <w:p w14:paraId="4BA65EE9" w14:textId="2E922373" w:rsidR="002D085C" w:rsidRPr="00A10E3E" w:rsidRDefault="00750A75" w:rsidP="007551A0">
            <w:pPr>
              <w:rPr>
                <w:rFonts w:ascii="Tahoma" w:hAnsi="Tahoma" w:cs="Tahoma"/>
                <w:bCs/>
                <w:color w:val="0D0D0D" w:themeColor="text1" w:themeTint="F2"/>
                <w:sz w:val="22"/>
                <w:szCs w:val="28"/>
              </w:rPr>
            </w:pPr>
            <w:r>
              <w:rPr>
                <w:rFonts w:ascii="Tahoma" w:hAnsi="Tahoma" w:cs="Tahoma"/>
                <w:bCs/>
                <w:color w:val="0D0D0D" w:themeColor="text1" w:themeTint="F2"/>
                <w:sz w:val="22"/>
                <w:szCs w:val="28"/>
              </w:rPr>
              <w:t>Arts</w:t>
            </w:r>
            <w:r w:rsidR="007E2B29">
              <w:rPr>
                <w:rFonts w:ascii="Tahoma" w:hAnsi="Tahoma" w:cs="Tahoma"/>
                <w:bCs/>
                <w:color w:val="0D0D0D" w:themeColor="text1" w:themeTint="F2"/>
                <w:sz w:val="22"/>
                <w:szCs w:val="28"/>
              </w:rPr>
              <w:t xml:space="preserve"> &amp; Adults Ministries</w:t>
            </w:r>
          </w:p>
        </w:tc>
      </w:tr>
      <w:tr w:rsidR="002D085C" w:rsidRPr="00E77AFB" w14:paraId="2ACD7B96" w14:textId="77777777" w:rsidTr="00252EB6">
        <w:tc>
          <w:tcPr>
            <w:tcW w:w="2245" w:type="dxa"/>
          </w:tcPr>
          <w:p w14:paraId="70E1A2D3" w14:textId="05CB1E52" w:rsidR="002D085C" w:rsidRPr="00A10E3E" w:rsidRDefault="003F2E24" w:rsidP="007551A0">
            <w:pPr>
              <w:rPr>
                <w:rFonts w:ascii="Tahoma" w:hAnsi="Tahoma" w:cs="Tahoma"/>
                <w:color w:val="70AD47" w:themeColor="accent6"/>
                <w:szCs w:val="28"/>
              </w:rPr>
            </w:pPr>
            <w:r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C</w:t>
            </w:r>
            <w:r w:rsidR="002D085C"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ampus</w:t>
            </w:r>
            <w:r w:rsidR="002D085C" w:rsidRPr="00A10E3E">
              <w:rPr>
                <w:rFonts w:ascii="Tahoma" w:hAnsi="Tahoma" w:cs="Tahoma"/>
                <w:color w:val="70AD47" w:themeColor="accent6"/>
                <w:szCs w:val="28"/>
              </w:rPr>
              <w:t>:</w:t>
            </w:r>
          </w:p>
        </w:tc>
        <w:tc>
          <w:tcPr>
            <w:tcW w:w="8545" w:type="dxa"/>
          </w:tcPr>
          <w:p w14:paraId="1B306633" w14:textId="25384350" w:rsidR="002D085C" w:rsidRPr="00A10E3E" w:rsidRDefault="008F2380" w:rsidP="007551A0">
            <w:pPr>
              <w:rPr>
                <w:rFonts w:ascii="Tahoma" w:hAnsi="Tahoma" w:cs="Tahoma"/>
                <w:bCs/>
                <w:color w:val="0D0D0D" w:themeColor="text1" w:themeTint="F2"/>
                <w:sz w:val="22"/>
                <w:szCs w:val="28"/>
              </w:rPr>
            </w:pPr>
            <w:r>
              <w:rPr>
                <w:rFonts w:ascii="Tahoma" w:hAnsi="Tahoma" w:cs="Tahoma"/>
                <w:bCs/>
                <w:color w:val="0D0D0D" w:themeColor="text1" w:themeTint="F2"/>
                <w:sz w:val="22"/>
                <w:szCs w:val="28"/>
              </w:rPr>
              <w:t>Plymouth</w:t>
            </w:r>
          </w:p>
        </w:tc>
      </w:tr>
      <w:tr w:rsidR="002D085C" w:rsidRPr="00E77AFB" w14:paraId="788E3C03" w14:textId="77777777" w:rsidTr="00252EB6">
        <w:tc>
          <w:tcPr>
            <w:tcW w:w="2245" w:type="dxa"/>
          </w:tcPr>
          <w:p w14:paraId="280AE0CB" w14:textId="7D6FCE65" w:rsidR="002D085C" w:rsidRPr="00A10E3E" w:rsidRDefault="003F2E24" w:rsidP="007551A0">
            <w:pPr>
              <w:rPr>
                <w:rFonts w:ascii="Tahoma" w:hAnsi="Tahoma" w:cs="Tahoma"/>
                <w:color w:val="70AD47" w:themeColor="accent6"/>
                <w:szCs w:val="28"/>
              </w:rPr>
            </w:pPr>
            <w:r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D</w:t>
            </w:r>
            <w:r w:rsidR="002D085C"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ate</w:t>
            </w:r>
            <w:r w:rsidR="002D085C" w:rsidRPr="00A10E3E">
              <w:rPr>
                <w:rFonts w:ascii="Tahoma" w:hAnsi="Tahoma" w:cs="Tahoma"/>
                <w:color w:val="70AD47" w:themeColor="accent6"/>
                <w:szCs w:val="28"/>
              </w:rPr>
              <w:t>:</w:t>
            </w:r>
          </w:p>
        </w:tc>
        <w:tc>
          <w:tcPr>
            <w:tcW w:w="8545" w:type="dxa"/>
          </w:tcPr>
          <w:p w14:paraId="445E812C" w14:textId="20D2B8F0" w:rsidR="002D085C" w:rsidRPr="00A10E3E" w:rsidRDefault="00915D66" w:rsidP="007551A0">
            <w:pPr>
              <w:rPr>
                <w:rFonts w:ascii="Tahoma" w:hAnsi="Tahoma" w:cs="Tahoma"/>
                <w:bCs/>
                <w:color w:val="0D0D0D" w:themeColor="text1" w:themeTint="F2"/>
                <w:sz w:val="22"/>
                <w:szCs w:val="28"/>
              </w:rPr>
            </w:pPr>
            <w:r>
              <w:rPr>
                <w:rFonts w:ascii="Tahoma" w:hAnsi="Tahoma" w:cs="Tahoma"/>
                <w:bCs/>
                <w:color w:val="0D0D0D" w:themeColor="text1" w:themeTint="F2"/>
                <w:sz w:val="22"/>
                <w:szCs w:val="28"/>
              </w:rPr>
              <w:t>March 2021</w:t>
            </w:r>
          </w:p>
        </w:tc>
      </w:tr>
      <w:tr w:rsidR="002D085C" w:rsidRPr="00E77AFB" w14:paraId="7EA2DAB2" w14:textId="77777777" w:rsidTr="00252EB6">
        <w:tc>
          <w:tcPr>
            <w:tcW w:w="2245" w:type="dxa"/>
          </w:tcPr>
          <w:p w14:paraId="03A146CA" w14:textId="67056E33" w:rsidR="002D085C" w:rsidRPr="00A10E3E" w:rsidRDefault="003F2E24" w:rsidP="00E77AFB">
            <w:pPr>
              <w:tabs>
                <w:tab w:val="left" w:pos="1864"/>
              </w:tabs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</w:pPr>
            <w:r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S</w:t>
            </w:r>
            <w:r w:rsidR="002D085C"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upervisor:</w:t>
            </w:r>
          </w:p>
        </w:tc>
        <w:tc>
          <w:tcPr>
            <w:tcW w:w="8545" w:type="dxa"/>
          </w:tcPr>
          <w:p w14:paraId="5D25650F" w14:textId="374BEFF1" w:rsidR="002D085C" w:rsidRPr="00A10E3E" w:rsidRDefault="00750A75" w:rsidP="007551A0">
            <w:pPr>
              <w:rPr>
                <w:rFonts w:ascii="Tahoma" w:hAnsi="Tahoma" w:cs="Tahoma"/>
                <w:bCs/>
                <w:color w:val="0D0D0D" w:themeColor="text1" w:themeTint="F2"/>
                <w:sz w:val="22"/>
                <w:szCs w:val="28"/>
              </w:rPr>
            </w:pPr>
            <w:r>
              <w:rPr>
                <w:rFonts w:ascii="Tahoma" w:hAnsi="Tahoma" w:cs="Tahoma"/>
                <w:bCs/>
                <w:color w:val="0D0D0D" w:themeColor="text1" w:themeTint="F2"/>
                <w:sz w:val="22"/>
                <w:szCs w:val="28"/>
              </w:rPr>
              <w:t>Campus Pastor</w:t>
            </w:r>
          </w:p>
        </w:tc>
      </w:tr>
      <w:tr w:rsidR="002D085C" w:rsidRPr="00E77AFB" w14:paraId="02AE7B53" w14:textId="77777777" w:rsidTr="00252EB6">
        <w:tc>
          <w:tcPr>
            <w:tcW w:w="2245" w:type="dxa"/>
          </w:tcPr>
          <w:p w14:paraId="48ACCE3B" w14:textId="78B5E788" w:rsidR="002D085C" w:rsidRPr="00A10E3E" w:rsidRDefault="003F2E24" w:rsidP="007551A0">
            <w:pPr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</w:pPr>
            <w:r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FSLA S</w:t>
            </w:r>
            <w:r w:rsidR="002D085C"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tatus:</w:t>
            </w:r>
          </w:p>
        </w:tc>
        <w:tc>
          <w:tcPr>
            <w:tcW w:w="8545" w:type="dxa"/>
          </w:tcPr>
          <w:p w14:paraId="2870991B" w14:textId="046335F9" w:rsidR="002D085C" w:rsidRPr="00A10E3E" w:rsidRDefault="00915D66" w:rsidP="007551A0">
            <w:pPr>
              <w:rPr>
                <w:rFonts w:ascii="Tahoma" w:hAnsi="Tahoma" w:cs="Tahoma"/>
                <w:bCs/>
                <w:color w:val="0D0D0D" w:themeColor="text1" w:themeTint="F2"/>
                <w:sz w:val="22"/>
                <w:szCs w:val="28"/>
              </w:rPr>
            </w:pPr>
            <w:r>
              <w:rPr>
                <w:rFonts w:ascii="Tahoma" w:hAnsi="Tahoma" w:cs="Tahoma"/>
                <w:bCs/>
                <w:color w:val="0D0D0D" w:themeColor="text1" w:themeTint="F2"/>
                <w:sz w:val="22"/>
                <w:szCs w:val="28"/>
              </w:rPr>
              <w:t xml:space="preserve">Exempt </w:t>
            </w:r>
            <w:r w:rsidR="00097E7A">
              <w:rPr>
                <w:rFonts w:ascii="Tahoma" w:hAnsi="Tahoma" w:cs="Tahoma"/>
                <w:bCs/>
                <w:color w:val="0D0D0D" w:themeColor="text1" w:themeTint="F2"/>
                <w:sz w:val="22"/>
                <w:szCs w:val="28"/>
              </w:rPr>
              <w:t>– Full Time</w:t>
            </w:r>
          </w:p>
        </w:tc>
      </w:tr>
    </w:tbl>
    <w:p w14:paraId="2829D178" w14:textId="286267F5" w:rsidR="007551A0" w:rsidRPr="00E77AFB" w:rsidRDefault="00860574" w:rsidP="00E77AFB">
      <w:pPr>
        <w:tabs>
          <w:tab w:val="left" w:pos="1864"/>
        </w:tabs>
        <w:rPr>
          <w:rFonts w:ascii="Bebas Neue" w:hAnsi="Bebas Neue" w:cs="Times New Roman"/>
          <w:color w:val="0D0D0D" w:themeColor="text1" w:themeTint="F2"/>
          <w:sz w:val="28"/>
          <w:szCs w:val="28"/>
        </w:rPr>
      </w:pPr>
      <w:r w:rsidRPr="00E77AFB">
        <w:rPr>
          <w:rFonts w:ascii="Bebas Neue" w:hAnsi="Bebas Neue" w:cs="Times New Roman"/>
          <w:b/>
          <w:bCs/>
          <w:color w:val="0D0D0D" w:themeColor="text1" w:themeTint="F2"/>
          <w:sz w:val="28"/>
          <w:szCs w:val="28"/>
        </w:rPr>
        <w:tab/>
      </w:r>
    </w:p>
    <w:p w14:paraId="6755ADE6" w14:textId="1738EC7F" w:rsidR="007551A0" w:rsidRPr="00252EB6" w:rsidRDefault="007551A0" w:rsidP="007551A0">
      <w:pPr>
        <w:rPr>
          <w:rFonts w:ascii="Tahoma" w:hAnsi="Tahoma" w:cs="Tahoma"/>
          <w:b/>
          <w:bCs/>
          <w:color w:val="70AD47" w:themeColor="accent6"/>
          <w:sz w:val="28"/>
          <w:szCs w:val="28"/>
        </w:rPr>
      </w:pPr>
      <w:r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Position</w:t>
      </w:r>
      <w:r w:rsidRPr="00252EB6">
        <w:rPr>
          <w:rFonts w:ascii="Tahoma" w:hAnsi="Tahoma" w:cs="Tahoma"/>
          <w:color w:val="70AD47" w:themeColor="accent6"/>
          <w:sz w:val="28"/>
          <w:szCs w:val="28"/>
        </w:rPr>
        <w:t xml:space="preserve"> </w:t>
      </w:r>
      <w:r w:rsidR="00252EB6"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P</w:t>
      </w:r>
      <w:r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rofile:</w:t>
      </w:r>
      <w:r w:rsidR="00860574"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 xml:space="preserve"> </w:t>
      </w:r>
    </w:p>
    <w:p w14:paraId="1A2B6C7E" w14:textId="77777777" w:rsidR="005D4EF5" w:rsidRDefault="005D4EF5" w:rsidP="005D4EF5">
      <w:pPr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0EEDDF30" w14:textId="31C72A23" w:rsidR="005D4EF5" w:rsidRPr="00B5525C" w:rsidRDefault="005D4EF5" w:rsidP="005D4EF5">
      <w:pPr>
        <w:rPr>
          <w:rFonts w:ascii="Tahoma" w:hAnsi="Tahoma" w:cs="Tahoma"/>
          <w:color w:val="0D0D0D" w:themeColor="text1" w:themeTint="F2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Supporting pastor to the Plymouth Campus leading in strategic areas of Worship Gatherings and Life Group development and multiplication. </w:t>
      </w:r>
    </w:p>
    <w:p w14:paraId="451F06A6" w14:textId="77777777" w:rsidR="00252EB6" w:rsidRPr="00750A75" w:rsidRDefault="00252EB6" w:rsidP="007551A0">
      <w:pPr>
        <w:rPr>
          <w:rFonts w:ascii="Tahoma" w:hAnsi="Tahoma" w:cs="Tahoma"/>
          <w:b/>
          <w:bCs/>
          <w:color w:val="70AD47" w:themeColor="accent6"/>
          <w:sz w:val="32"/>
          <w:szCs w:val="28"/>
        </w:rPr>
      </w:pPr>
    </w:p>
    <w:p w14:paraId="5CFD516E" w14:textId="7C9C8863" w:rsidR="007551A0" w:rsidRDefault="00A3667F" w:rsidP="007551A0">
      <w:pPr>
        <w:rPr>
          <w:rFonts w:ascii="Tahoma" w:hAnsi="Tahoma" w:cs="Tahoma"/>
          <w:color w:val="70AD47" w:themeColor="accent6"/>
          <w:sz w:val="28"/>
          <w:szCs w:val="28"/>
        </w:rPr>
      </w:pPr>
      <w:r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S</w:t>
      </w:r>
      <w:r w:rsidR="00252EB6"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kill S</w:t>
      </w:r>
      <w:r w:rsidR="007551A0"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et</w:t>
      </w:r>
      <w:r w:rsidR="007551A0" w:rsidRPr="00252EB6">
        <w:rPr>
          <w:rFonts w:ascii="Tahoma" w:hAnsi="Tahoma" w:cs="Tahoma"/>
          <w:color w:val="70AD47" w:themeColor="accent6"/>
          <w:sz w:val="28"/>
          <w:szCs w:val="28"/>
        </w:rPr>
        <w:t>:</w:t>
      </w:r>
    </w:p>
    <w:p w14:paraId="1C294031" w14:textId="759065F3" w:rsidR="007E2B29" w:rsidRDefault="007E2B29" w:rsidP="007551A0">
      <w:pPr>
        <w:rPr>
          <w:rFonts w:ascii="Tahoma" w:hAnsi="Tahoma" w:cs="Tahoma"/>
          <w:color w:val="70AD47" w:themeColor="accent6"/>
          <w:sz w:val="28"/>
          <w:szCs w:val="28"/>
        </w:rPr>
      </w:pPr>
    </w:p>
    <w:p w14:paraId="3FA4066D" w14:textId="57D1368E" w:rsidR="007E2B29" w:rsidRPr="007E2B29" w:rsidRDefault="007E2B29" w:rsidP="007E2B29">
      <w:pPr>
        <w:jc w:val="both"/>
        <w:rPr>
          <w:rFonts w:ascii="Tahoma" w:hAnsi="Tahoma" w:cs="Tahoma"/>
          <w:sz w:val="22"/>
          <w:szCs w:val="20"/>
        </w:rPr>
      </w:pPr>
      <w:r w:rsidRPr="00B5525C">
        <w:rPr>
          <w:rFonts w:ascii="Tahoma" w:hAnsi="Tahoma" w:cs="Tahoma"/>
          <w:sz w:val="22"/>
          <w:szCs w:val="20"/>
        </w:rPr>
        <w:t xml:space="preserve">The </w:t>
      </w:r>
      <w:r>
        <w:rPr>
          <w:rFonts w:ascii="Tahoma" w:hAnsi="Tahoma" w:cs="Tahoma"/>
          <w:sz w:val="22"/>
          <w:szCs w:val="20"/>
        </w:rPr>
        <w:t>Associate Pastor</w:t>
      </w:r>
      <w:r w:rsidRPr="00B5525C">
        <w:rPr>
          <w:rFonts w:ascii="Tahoma" w:hAnsi="Tahoma" w:cs="Tahoma"/>
          <w:sz w:val="22"/>
          <w:szCs w:val="20"/>
        </w:rPr>
        <w:t xml:space="preserve"> </w:t>
      </w:r>
      <w:r>
        <w:rPr>
          <w:rFonts w:ascii="Tahoma" w:hAnsi="Tahoma" w:cs="Tahoma"/>
          <w:sz w:val="22"/>
          <w:szCs w:val="20"/>
        </w:rPr>
        <w:t xml:space="preserve">of Worship and Discipleship </w:t>
      </w:r>
      <w:r w:rsidRPr="00B5525C">
        <w:rPr>
          <w:rFonts w:ascii="Tahoma" w:hAnsi="Tahoma" w:cs="Tahoma"/>
          <w:sz w:val="22"/>
          <w:szCs w:val="20"/>
        </w:rPr>
        <w:t>will be a ministry generalist able to lead leaders and oversee various elements of the overall ministry of Woodside Bible Church</w:t>
      </w:r>
      <w:r>
        <w:rPr>
          <w:rFonts w:ascii="Tahoma" w:hAnsi="Tahoma" w:cs="Tahoma"/>
          <w:sz w:val="22"/>
          <w:szCs w:val="20"/>
        </w:rPr>
        <w:t xml:space="preserve"> in support of the Lead Campus Pastor</w:t>
      </w:r>
      <w:r w:rsidRPr="00B5525C">
        <w:rPr>
          <w:rFonts w:ascii="Tahoma" w:hAnsi="Tahoma" w:cs="Tahoma"/>
          <w:sz w:val="22"/>
          <w:szCs w:val="20"/>
        </w:rPr>
        <w:t xml:space="preserve">. This leader must be able to communicate clearly, administrate teams and projects, and </w:t>
      </w:r>
      <w:r>
        <w:rPr>
          <w:rFonts w:ascii="Tahoma" w:hAnsi="Tahoma" w:cs="Tahoma"/>
          <w:sz w:val="22"/>
          <w:szCs w:val="20"/>
        </w:rPr>
        <w:t>support in providing</w:t>
      </w:r>
      <w:r w:rsidRPr="00B5525C">
        <w:rPr>
          <w:rFonts w:ascii="Tahoma" w:hAnsi="Tahoma" w:cs="Tahoma"/>
          <w:sz w:val="22"/>
          <w:szCs w:val="20"/>
        </w:rPr>
        <w:t xml:space="preserve"> pastoral care for the congregation. He must be “above reproach”, humble, teachable, and responsible in his affairs and leadership of the church.</w:t>
      </w:r>
    </w:p>
    <w:p w14:paraId="7AB145DC" w14:textId="51864440" w:rsidR="00252EB6" w:rsidRDefault="00252EB6" w:rsidP="007551A0">
      <w:pPr>
        <w:rPr>
          <w:rFonts w:ascii="Tahoma" w:hAnsi="Tahoma" w:cs="Tahoma"/>
          <w:color w:val="70AD47" w:themeColor="accent6"/>
          <w:sz w:val="22"/>
          <w:szCs w:val="28"/>
        </w:rPr>
      </w:pPr>
    </w:p>
    <w:p w14:paraId="728B4A12" w14:textId="75BBA44A" w:rsidR="001C7183" w:rsidRPr="001C7183" w:rsidRDefault="001C7183" w:rsidP="001C7183">
      <w:pPr>
        <w:pStyle w:val="Default"/>
        <w:numPr>
          <w:ilvl w:val="0"/>
          <w:numId w:val="7"/>
        </w:numPr>
      </w:pPr>
      <w:r w:rsidRPr="001C7183">
        <w:rPr>
          <w:sz w:val="22"/>
          <w:szCs w:val="22"/>
        </w:rPr>
        <w:t>Demonstrated competency</w:t>
      </w:r>
      <w:r w:rsidR="007E2B29">
        <w:rPr>
          <w:sz w:val="22"/>
          <w:szCs w:val="22"/>
        </w:rPr>
        <w:t xml:space="preserve"> in theology and music for leading the church in corporate singing</w:t>
      </w:r>
      <w:r>
        <w:rPr>
          <w:sz w:val="22"/>
          <w:szCs w:val="22"/>
        </w:rPr>
        <w:t xml:space="preserve"> </w:t>
      </w:r>
      <w:r w:rsidR="007E2B29">
        <w:rPr>
          <w:sz w:val="22"/>
          <w:szCs w:val="22"/>
        </w:rPr>
        <w:t xml:space="preserve">in a relevant and contextual manner. </w:t>
      </w:r>
    </w:p>
    <w:p w14:paraId="18808AB1" w14:textId="7490A624" w:rsidR="001C7183" w:rsidRPr="001C7183" w:rsidRDefault="00750A75" w:rsidP="001C7183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Cs w:val="20"/>
        </w:rPr>
      </w:pPr>
      <w:r w:rsidRPr="00750A75">
        <w:rPr>
          <w:rFonts w:ascii="Tahoma" w:hAnsi="Tahoma" w:cs="Tahoma"/>
          <w:szCs w:val="20"/>
        </w:rPr>
        <w:t>General knowledge of audio, lighting</w:t>
      </w:r>
      <w:r w:rsidR="00BF146D">
        <w:rPr>
          <w:rFonts w:ascii="Tahoma" w:hAnsi="Tahoma" w:cs="Tahoma"/>
          <w:szCs w:val="20"/>
        </w:rPr>
        <w:t>,</w:t>
      </w:r>
      <w:r w:rsidRPr="00750A75">
        <w:rPr>
          <w:rFonts w:ascii="Tahoma" w:hAnsi="Tahoma" w:cs="Tahoma"/>
          <w:szCs w:val="20"/>
        </w:rPr>
        <w:t xml:space="preserve"> and technical elements necessary to </w:t>
      </w:r>
      <w:r w:rsidR="001C7183">
        <w:rPr>
          <w:rFonts w:ascii="Tahoma" w:hAnsi="Tahoma" w:cs="Tahoma"/>
          <w:szCs w:val="20"/>
        </w:rPr>
        <w:t>produce worship</w:t>
      </w:r>
      <w:r w:rsidRPr="00750A75">
        <w:rPr>
          <w:rFonts w:ascii="Tahoma" w:hAnsi="Tahoma" w:cs="Tahoma"/>
          <w:szCs w:val="20"/>
        </w:rPr>
        <w:t xml:space="preserve"> services</w:t>
      </w:r>
      <w:r w:rsidR="001C7183">
        <w:rPr>
          <w:rFonts w:ascii="Tahoma" w:hAnsi="Tahoma" w:cs="Tahoma"/>
          <w:szCs w:val="20"/>
        </w:rPr>
        <w:t>.</w:t>
      </w:r>
    </w:p>
    <w:p w14:paraId="6656EE05" w14:textId="6C42AD49" w:rsidR="00750A75" w:rsidRPr="001C7183" w:rsidRDefault="001C7183" w:rsidP="001C7183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Interpersonal and organizational skills to lead a group and be led. The ability to give and receive direction with grace and mercy. </w:t>
      </w:r>
      <w:r w:rsidR="00750A75" w:rsidRPr="001C7183">
        <w:rPr>
          <w:szCs w:val="20"/>
        </w:rPr>
        <w:t xml:space="preserve">  </w:t>
      </w:r>
    </w:p>
    <w:p w14:paraId="26F52265" w14:textId="6F5AAFD2" w:rsidR="00252EB6" w:rsidRPr="0007667C" w:rsidRDefault="00750A75" w:rsidP="00750A75">
      <w:pPr>
        <w:pStyle w:val="ListParagraph"/>
        <w:numPr>
          <w:ilvl w:val="0"/>
          <w:numId w:val="7"/>
        </w:numPr>
        <w:rPr>
          <w:rFonts w:ascii="Tahoma" w:hAnsi="Tahoma" w:cs="Tahoma"/>
          <w:color w:val="000000" w:themeColor="text1"/>
          <w:sz w:val="24"/>
          <w:szCs w:val="28"/>
        </w:rPr>
      </w:pPr>
      <w:r w:rsidRPr="00EE72A5">
        <w:rPr>
          <w:rFonts w:ascii="Tahoma" w:hAnsi="Tahoma" w:cs="Tahoma"/>
          <w:color w:val="000000" w:themeColor="text1"/>
          <w:szCs w:val="20"/>
        </w:rPr>
        <w:t>Ability to execute Biblical leadership principles and shepherding of volunteers in the ministry</w:t>
      </w:r>
      <w:r w:rsidR="00EE72A5">
        <w:rPr>
          <w:rFonts w:ascii="Tahoma" w:hAnsi="Tahoma" w:cs="Tahoma"/>
          <w:color w:val="000000" w:themeColor="text1"/>
          <w:szCs w:val="20"/>
        </w:rPr>
        <w:t>.</w:t>
      </w:r>
    </w:p>
    <w:p w14:paraId="424C3D25" w14:textId="77777777" w:rsidR="0007667C" w:rsidRDefault="0007667C" w:rsidP="000766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70AD47"/>
          <w:sz w:val="28"/>
          <w:szCs w:val="28"/>
        </w:rPr>
        <w:t>Competencies:</w:t>
      </w:r>
      <w:r>
        <w:rPr>
          <w:rStyle w:val="normaltextrun"/>
          <w:rFonts w:ascii="Tahoma" w:hAnsi="Tahoma" w:cs="Tahoma"/>
          <w:color w:val="70AD47"/>
          <w:sz w:val="28"/>
          <w:szCs w:val="28"/>
        </w:rPr>
        <w:t> </w:t>
      </w:r>
      <w:r>
        <w:rPr>
          <w:rStyle w:val="eop"/>
          <w:rFonts w:ascii="Tahoma" w:hAnsi="Tahoma" w:cs="Tahoma"/>
          <w:color w:val="70AD47"/>
          <w:sz w:val="28"/>
          <w:szCs w:val="28"/>
        </w:rPr>
        <w:t> </w:t>
      </w:r>
    </w:p>
    <w:p w14:paraId="01D28119" w14:textId="77777777" w:rsidR="0007667C" w:rsidRDefault="0007667C" w:rsidP="000766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70AD47"/>
          <w:sz w:val="22"/>
          <w:szCs w:val="22"/>
        </w:rPr>
        <w:t> </w:t>
      </w:r>
      <w:r>
        <w:rPr>
          <w:rStyle w:val="eop"/>
          <w:rFonts w:ascii="Tahoma" w:hAnsi="Tahoma" w:cs="Tahoma"/>
          <w:color w:val="70AD47"/>
          <w:sz w:val="22"/>
          <w:szCs w:val="22"/>
        </w:rPr>
        <w:t> </w:t>
      </w:r>
    </w:p>
    <w:p w14:paraId="03AF4898" w14:textId="1D391739" w:rsidR="0007667C" w:rsidRDefault="0007667C" w:rsidP="0007667C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Tahoma" w:hAnsi="Tahoma" w:cs="Tahoma"/>
          <w:sz w:val="22"/>
          <w:szCs w:val="22"/>
        </w:rPr>
      </w:pPr>
      <w:bookmarkStart w:id="0" w:name="_Hlk67919282"/>
      <w:r>
        <w:rPr>
          <w:rStyle w:val="normaltextrun"/>
          <w:rFonts w:ascii="Tahoma" w:hAnsi="Tahoma" w:cs="Tahoma"/>
          <w:color w:val="000000"/>
          <w:sz w:val="22"/>
          <w:szCs w:val="22"/>
        </w:rPr>
        <w:t>Know Your Sheep 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76809EA6" w14:textId="77777777" w:rsidR="0007667C" w:rsidRDefault="0007667C" w:rsidP="0007667C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Multiplication 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3F533650" w14:textId="77777777" w:rsidR="0007667C" w:rsidRDefault="0007667C" w:rsidP="0007667C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Presenting and Public Speaking 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76577AE5" w14:textId="77777777" w:rsidR="0007667C" w:rsidRDefault="0007667C" w:rsidP="0007667C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Creativity/Innovation 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1512893F" w14:textId="77777777" w:rsidR="0007667C" w:rsidRDefault="0007667C" w:rsidP="0007667C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Displaying Technical Expertise 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0327F8A7" w14:textId="77777777" w:rsidR="0007667C" w:rsidRDefault="0007667C" w:rsidP="0007667C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Building and Supporting Teams   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2F7ACC13" w14:textId="77777777" w:rsidR="0007667C" w:rsidRDefault="0007667C" w:rsidP="0007667C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Delegating Responsibility 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14F3D198" w14:textId="77777777" w:rsidR="0007667C" w:rsidRDefault="0007667C" w:rsidP="0007667C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Demonstrating Initiative 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68BC72C8" w14:textId="77777777" w:rsidR="0007667C" w:rsidRDefault="0007667C" w:rsidP="0007667C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Integrity/Ethics 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208C5633" w14:textId="77777777" w:rsidR="0007667C" w:rsidRDefault="0007667C" w:rsidP="0007667C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Interpersonal Skills 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42D39973" w14:textId="77777777" w:rsidR="0007667C" w:rsidRDefault="0007667C" w:rsidP="0007667C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Maintaining Work/Life Boundaries 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4AB2B016" w14:textId="77777777" w:rsidR="0007667C" w:rsidRDefault="0007667C" w:rsidP="0007667C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Managing Resources 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441A17A1" w14:textId="77777777" w:rsidR="0007667C" w:rsidRDefault="0007667C" w:rsidP="0007667C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Servant Leadership 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0518032E" w14:textId="067D1948" w:rsidR="0007667C" w:rsidRPr="003F1F5C" w:rsidRDefault="0007667C" w:rsidP="0007667C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color w:val="000000"/>
          <w:sz w:val="22"/>
          <w:szCs w:val="22"/>
        </w:rPr>
        <w:t>Teamwork 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083F9363" w14:textId="77777777" w:rsidR="003F1F5C" w:rsidRPr="0007667C" w:rsidRDefault="003F1F5C" w:rsidP="003F1F5C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Tahoma" w:hAnsi="Tahoma" w:cs="Tahoma"/>
          <w:sz w:val="22"/>
          <w:szCs w:val="22"/>
        </w:rPr>
      </w:pPr>
    </w:p>
    <w:bookmarkEnd w:id="0"/>
    <w:p w14:paraId="2BA6A4D5" w14:textId="6F532FB6" w:rsidR="007E2B29" w:rsidRDefault="00A3667F" w:rsidP="007551A0">
      <w:pPr>
        <w:rPr>
          <w:rFonts w:ascii="Tahoma" w:hAnsi="Tahoma" w:cs="Tahoma"/>
          <w:b/>
          <w:bCs/>
          <w:color w:val="70AD47" w:themeColor="accent6"/>
          <w:sz w:val="28"/>
          <w:szCs w:val="28"/>
        </w:rPr>
      </w:pPr>
      <w:r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lastRenderedPageBreak/>
        <w:t>E</w:t>
      </w:r>
      <w:r w:rsidR="007551A0"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xperience</w:t>
      </w:r>
      <w:r w:rsidR="007551A0" w:rsidRPr="00252EB6">
        <w:rPr>
          <w:rFonts w:ascii="Tahoma" w:hAnsi="Tahoma" w:cs="Tahoma"/>
          <w:color w:val="70AD47" w:themeColor="accent6"/>
          <w:sz w:val="28"/>
          <w:szCs w:val="28"/>
        </w:rPr>
        <w:t xml:space="preserve"> </w:t>
      </w:r>
      <w:r w:rsidR="00252EB6"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Q</w:t>
      </w:r>
      <w:r w:rsidR="007551A0"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ualifications:</w:t>
      </w:r>
    </w:p>
    <w:p w14:paraId="395F6D4C" w14:textId="77777777" w:rsidR="007E2B29" w:rsidRPr="00252EB6" w:rsidRDefault="007E2B29" w:rsidP="007551A0">
      <w:pPr>
        <w:rPr>
          <w:rFonts w:ascii="Tahoma" w:hAnsi="Tahoma" w:cs="Tahoma"/>
          <w:b/>
          <w:bCs/>
          <w:color w:val="70AD47" w:themeColor="accent6"/>
          <w:sz w:val="28"/>
          <w:szCs w:val="28"/>
        </w:rPr>
      </w:pPr>
    </w:p>
    <w:p w14:paraId="7723B7A3" w14:textId="5D3B9FB7" w:rsidR="00750A75" w:rsidRPr="00750A75" w:rsidRDefault="00750A75" w:rsidP="00750A75">
      <w:pPr>
        <w:pStyle w:val="ListParagraph"/>
        <w:numPr>
          <w:ilvl w:val="0"/>
          <w:numId w:val="9"/>
        </w:numPr>
        <w:rPr>
          <w:rFonts w:ascii="Tahoma" w:hAnsi="Tahoma" w:cs="Tahoma"/>
          <w:szCs w:val="20"/>
        </w:rPr>
      </w:pPr>
      <w:r w:rsidRPr="00750A75">
        <w:rPr>
          <w:rFonts w:ascii="Tahoma" w:hAnsi="Tahoma" w:cs="Tahoma"/>
          <w:szCs w:val="20"/>
        </w:rPr>
        <w:t xml:space="preserve">Minimum of a </w:t>
      </w:r>
      <w:r w:rsidR="00BF146D">
        <w:rPr>
          <w:rFonts w:ascii="Tahoma" w:hAnsi="Tahoma" w:cs="Tahoma"/>
          <w:szCs w:val="20"/>
        </w:rPr>
        <w:t xml:space="preserve">College Bachelor’s </w:t>
      </w:r>
      <w:r w:rsidR="007E2B29">
        <w:rPr>
          <w:rFonts w:ascii="Tahoma" w:hAnsi="Tahoma" w:cs="Tahoma"/>
          <w:szCs w:val="20"/>
        </w:rPr>
        <w:t>d</w:t>
      </w:r>
      <w:r w:rsidR="00BF146D">
        <w:rPr>
          <w:rFonts w:ascii="Tahoma" w:hAnsi="Tahoma" w:cs="Tahoma"/>
          <w:szCs w:val="20"/>
        </w:rPr>
        <w:t xml:space="preserve">egree </w:t>
      </w:r>
      <w:r w:rsidRPr="00750A75">
        <w:rPr>
          <w:rFonts w:ascii="Tahoma" w:hAnsi="Tahoma" w:cs="Tahoma"/>
          <w:szCs w:val="20"/>
        </w:rPr>
        <w:t>required</w:t>
      </w:r>
      <w:r w:rsidR="007E2B29">
        <w:rPr>
          <w:rFonts w:ascii="Tahoma" w:hAnsi="Tahoma" w:cs="Tahoma"/>
          <w:szCs w:val="20"/>
        </w:rPr>
        <w:t xml:space="preserve"> with </w:t>
      </w:r>
      <w:proofErr w:type="gramStart"/>
      <w:r w:rsidR="007E2B29">
        <w:rPr>
          <w:rFonts w:ascii="Tahoma" w:hAnsi="Tahoma" w:cs="Tahoma"/>
          <w:szCs w:val="20"/>
        </w:rPr>
        <w:t>Master’s</w:t>
      </w:r>
      <w:proofErr w:type="gramEnd"/>
      <w:r w:rsidR="007E2B29">
        <w:rPr>
          <w:rFonts w:ascii="Tahoma" w:hAnsi="Tahoma" w:cs="Tahoma"/>
          <w:szCs w:val="20"/>
        </w:rPr>
        <w:t xml:space="preserve"> degree from an accredited evangelical seminary preferred. </w:t>
      </w:r>
    </w:p>
    <w:p w14:paraId="3048EFFC" w14:textId="17A3DF9C" w:rsidR="00750A75" w:rsidRPr="00750A75" w:rsidRDefault="00750A75" w:rsidP="00750A75">
      <w:pPr>
        <w:pStyle w:val="ListParagraph"/>
        <w:numPr>
          <w:ilvl w:val="0"/>
          <w:numId w:val="9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M</w:t>
      </w:r>
      <w:r w:rsidRPr="00750A75">
        <w:rPr>
          <w:rFonts w:ascii="Tahoma" w:hAnsi="Tahoma" w:cs="Tahoma"/>
          <w:szCs w:val="20"/>
        </w:rPr>
        <w:t xml:space="preserve">usical proficiency </w:t>
      </w:r>
      <w:r w:rsidR="00BF146D">
        <w:rPr>
          <w:rFonts w:ascii="Tahoma" w:hAnsi="Tahoma" w:cs="Tahoma"/>
          <w:szCs w:val="20"/>
        </w:rPr>
        <w:t xml:space="preserve">in guitar and/or piano/keyboard instruments. </w:t>
      </w:r>
    </w:p>
    <w:p w14:paraId="792B757A" w14:textId="14649E3F" w:rsidR="00750A75" w:rsidRPr="00750A75" w:rsidRDefault="00750A75" w:rsidP="00750A75">
      <w:pPr>
        <w:pStyle w:val="ListParagraph"/>
        <w:numPr>
          <w:ilvl w:val="0"/>
          <w:numId w:val="9"/>
        </w:numPr>
        <w:rPr>
          <w:rFonts w:ascii="Tahoma" w:hAnsi="Tahoma" w:cs="Tahoma"/>
          <w:szCs w:val="20"/>
        </w:rPr>
      </w:pPr>
      <w:r w:rsidRPr="00750A75">
        <w:rPr>
          <w:rFonts w:ascii="Tahoma" w:hAnsi="Tahoma" w:cs="Tahoma"/>
          <w:szCs w:val="20"/>
        </w:rPr>
        <w:t xml:space="preserve">Expertise in </w:t>
      </w:r>
      <w:r w:rsidR="00EE72A5">
        <w:rPr>
          <w:rFonts w:ascii="Tahoma" w:hAnsi="Tahoma" w:cs="Tahoma"/>
          <w:szCs w:val="20"/>
        </w:rPr>
        <w:t>vocal leadership (singing) and competency to instruct and lead other instrumentalists</w:t>
      </w:r>
      <w:r w:rsidRPr="00750A75">
        <w:rPr>
          <w:rFonts w:ascii="Tahoma" w:hAnsi="Tahoma" w:cs="Tahoma"/>
          <w:szCs w:val="20"/>
        </w:rPr>
        <w:t xml:space="preserve">.  </w:t>
      </w:r>
    </w:p>
    <w:p w14:paraId="688FB4E2" w14:textId="79E80BB5" w:rsidR="00750A75" w:rsidRPr="00750A75" w:rsidRDefault="00750A75" w:rsidP="00750A75">
      <w:pPr>
        <w:pStyle w:val="ListParagraph"/>
        <w:numPr>
          <w:ilvl w:val="0"/>
          <w:numId w:val="9"/>
        </w:numPr>
        <w:rPr>
          <w:rFonts w:ascii="Tahoma" w:hAnsi="Tahoma" w:cs="Tahoma"/>
          <w:b/>
          <w:bCs/>
          <w:color w:val="0D0D0D" w:themeColor="text1" w:themeTint="F2"/>
          <w:sz w:val="24"/>
          <w:szCs w:val="28"/>
        </w:rPr>
      </w:pPr>
      <w:r w:rsidRPr="00750A75">
        <w:rPr>
          <w:rFonts w:ascii="Tahoma" w:hAnsi="Tahoma" w:cs="Tahoma"/>
          <w:szCs w:val="20"/>
        </w:rPr>
        <w:t>Comfor</w:t>
      </w:r>
      <w:r w:rsidR="00F16269">
        <w:rPr>
          <w:rFonts w:ascii="Tahoma" w:hAnsi="Tahoma" w:cs="Tahoma"/>
          <w:szCs w:val="20"/>
        </w:rPr>
        <w:t xml:space="preserve">table in leading worship bands </w:t>
      </w:r>
      <w:r w:rsidRPr="00750A75">
        <w:rPr>
          <w:rFonts w:ascii="Tahoma" w:hAnsi="Tahoma" w:cs="Tahoma"/>
          <w:szCs w:val="20"/>
        </w:rPr>
        <w:t xml:space="preserve">with excellence in a </w:t>
      </w:r>
      <w:r w:rsidR="00EF73F4">
        <w:rPr>
          <w:rFonts w:ascii="Tahoma" w:hAnsi="Tahoma" w:cs="Tahoma"/>
          <w:szCs w:val="20"/>
        </w:rPr>
        <w:t>small/</w:t>
      </w:r>
      <w:r w:rsidR="00F16269">
        <w:rPr>
          <w:rFonts w:ascii="Tahoma" w:hAnsi="Tahoma" w:cs="Tahoma"/>
          <w:szCs w:val="20"/>
        </w:rPr>
        <w:t>medium</w:t>
      </w:r>
      <w:r w:rsidRPr="00750A75">
        <w:rPr>
          <w:rFonts w:ascii="Tahoma" w:hAnsi="Tahoma" w:cs="Tahoma"/>
          <w:szCs w:val="20"/>
        </w:rPr>
        <w:t xml:space="preserve"> church</w:t>
      </w:r>
      <w:r w:rsidR="00EF73F4">
        <w:rPr>
          <w:rFonts w:ascii="Tahoma" w:hAnsi="Tahoma" w:cs="Tahoma"/>
          <w:szCs w:val="20"/>
        </w:rPr>
        <w:t>-size</w:t>
      </w:r>
      <w:r w:rsidRPr="00750A75">
        <w:rPr>
          <w:rFonts w:ascii="Tahoma" w:hAnsi="Tahoma" w:cs="Tahoma"/>
          <w:szCs w:val="20"/>
        </w:rPr>
        <w:t xml:space="preserve"> setting.</w:t>
      </w:r>
    </w:p>
    <w:p w14:paraId="30FE4937" w14:textId="562FDD40" w:rsidR="006E5311" w:rsidRPr="00750A75" w:rsidRDefault="00750A75" w:rsidP="00750A75">
      <w:pPr>
        <w:pStyle w:val="ListParagraph"/>
        <w:numPr>
          <w:ilvl w:val="0"/>
          <w:numId w:val="9"/>
        </w:numPr>
        <w:rPr>
          <w:rFonts w:ascii="Tahoma" w:hAnsi="Tahoma" w:cs="Tahoma"/>
          <w:b/>
          <w:bCs/>
          <w:color w:val="0D0D0D" w:themeColor="text1" w:themeTint="F2"/>
          <w:sz w:val="24"/>
          <w:szCs w:val="28"/>
        </w:rPr>
      </w:pPr>
      <w:r w:rsidRPr="00750A75">
        <w:rPr>
          <w:rFonts w:ascii="Tahoma" w:hAnsi="Tahoma" w:cs="Tahoma"/>
          <w:szCs w:val="20"/>
        </w:rPr>
        <w:t>Possesses competent general Bible knowledge, specifically in spiritual leadership and d</w:t>
      </w:r>
      <w:r w:rsidR="00F16269">
        <w:rPr>
          <w:rFonts w:ascii="Tahoma" w:hAnsi="Tahoma" w:cs="Tahoma"/>
          <w:szCs w:val="20"/>
        </w:rPr>
        <w:t>emonstrates application of the g</w:t>
      </w:r>
      <w:r w:rsidRPr="00750A75">
        <w:rPr>
          <w:rFonts w:ascii="Tahoma" w:hAnsi="Tahoma" w:cs="Tahoma"/>
          <w:szCs w:val="20"/>
        </w:rPr>
        <w:t>ospel to daily life</w:t>
      </w:r>
      <w:r w:rsidR="00EE72A5">
        <w:rPr>
          <w:rFonts w:ascii="Tahoma" w:hAnsi="Tahoma" w:cs="Tahoma"/>
          <w:szCs w:val="20"/>
        </w:rPr>
        <w:t>.</w:t>
      </w:r>
    </w:p>
    <w:p w14:paraId="488FE836" w14:textId="7DD20D04" w:rsidR="007551A0" w:rsidRPr="00252EB6" w:rsidRDefault="00A3667F" w:rsidP="007551A0">
      <w:pPr>
        <w:rPr>
          <w:rFonts w:ascii="Tahoma" w:hAnsi="Tahoma" w:cs="Tahoma"/>
          <w:color w:val="70AD47" w:themeColor="accent6"/>
          <w:sz w:val="28"/>
          <w:szCs w:val="28"/>
        </w:rPr>
      </w:pPr>
      <w:r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D</w:t>
      </w:r>
      <w:r w:rsidR="007551A0"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uties and</w:t>
      </w:r>
      <w:r w:rsidR="007551A0" w:rsidRPr="00252EB6">
        <w:rPr>
          <w:rFonts w:ascii="Tahoma" w:hAnsi="Tahoma" w:cs="Tahoma"/>
          <w:color w:val="70AD47" w:themeColor="accent6"/>
          <w:sz w:val="28"/>
          <w:szCs w:val="28"/>
        </w:rPr>
        <w:t xml:space="preserve"> </w:t>
      </w:r>
      <w:r w:rsidR="00252EB6"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R</w:t>
      </w:r>
      <w:r w:rsidR="007551A0"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esponsibilities</w:t>
      </w:r>
      <w:r w:rsidR="007551A0" w:rsidRPr="00252EB6">
        <w:rPr>
          <w:rFonts w:ascii="Tahoma" w:hAnsi="Tahoma" w:cs="Tahoma"/>
          <w:color w:val="70AD47" w:themeColor="accent6"/>
          <w:sz w:val="28"/>
          <w:szCs w:val="28"/>
        </w:rPr>
        <w:t>:</w:t>
      </w:r>
    </w:p>
    <w:p w14:paraId="7E4A5BA5" w14:textId="5DEEB3B1" w:rsidR="00252EB6" w:rsidRDefault="00252EB6" w:rsidP="007551A0">
      <w:pPr>
        <w:rPr>
          <w:rFonts w:ascii="Tahoma" w:hAnsi="Tahoma" w:cs="Tahoma"/>
          <w:color w:val="70AD47" w:themeColor="accent6"/>
          <w:sz w:val="22"/>
          <w:szCs w:val="28"/>
        </w:rPr>
      </w:pPr>
    </w:p>
    <w:p w14:paraId="297064BE" w14:textId="76E0F31D" w:rsidR="007E2B29" w:rsidRPr="007E2B29" w:rsidRDefault="007E2B29" w:rsidP="007E2B29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Corporate Worship</w:t>
      </w:r>
    </w:p>
    <w:p w14:paraId="7FC694CF" w14:textId="018B1B8B" w:rsidR="007E2B29" w:rsidRPr="007E2B29" w:rsidRDefault="007E2B29" w:rsidP="007E2B2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ahoma" w:hAnsi="Tahoma" w:cs="Tahoma"/>
          <w:b/>
          <w:u w:val="single"/>
        </w:rPr>
      </w:pPr>
      <w:r w:rsidRPr="00FB10BB">
        <w:rPr>
          <w:rFonts w:ascii="Tahoma" w:hAnsi="Tahoma" w:cs="Tahoma"/>
        </w:rPr>
        <w:t xml:space="preserve">Leads the Plymouth </w:t>
      </w:r>
      <w:r>
        <w:rPr>
          <w:rFonts w:ascii="Tahoma" w:hAnsi="Tahoma" w:cs="Tahoma"/>
        </w:rPr>
        <w:t xml:space="preserve">Campus worship </w:t>
      </w:r>
      <w:r w:rsidRPr="00FB10BB">
        <w:rPr>
          <w:rFonts w:ascii="Tahoma" w:hAnsi="Tahoma" w:cs="Tahoma"/>
        </w:rPr>
        <w:t>ministry to accomplish it’s one-, three-, and five-year trajectory vision.</w:t>
      </w:r>
    </w:p>
    <w:p w14:paraId="50AC5CAA" w14:textId="7B55198F" w:rsidR="007E2B29" w:rsidRPr="007E2B29" w:rsidRDefault="007E2B29" w:rsidP="007E2B29">
      <w:pPr>
        <w:pStyle w:val="ListParagraph"/>
        <w:numPr>
          <w:ilvl w:val="0"/>
          <w:numId w:val="11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Lead worship leader at 75% (3 out of 4) of the weekends per month. Equips and develops upcoming worship leaders for the other 25% of the weekends per year. The weekends the Worship Director is not leading they are still required to be on campus for worship services, apart from designated vacation. </w:t>
      </w:r>
    </w:p>
    <w:p w14:paraId="76E9F2F6" w14:textId="464FD5B7" w:rsidR="00750A75" w:rsidRDefault="00750A75" w:rsidP="00750A75">
      <w:pPr>
        <w:pStyle w:val="ListParagraph"/>
        <w:numPr>
          <w:ilvl w:val="0"/>
          <w:numId w:val="11"/>
        </w:numPr>
        <w:rPr>
          <w:rFonts w:ascii="Tahoma" w:hAnsi="Tahoma" w:cs="Tahoma"/>
          <w:szCs w:val="20"/>
        </w:rPr>
      </w:pPr>
      <w:r w:rsidRPr="00750A75">
        <w:rPr>
          <w:rFonts w:ascii="Tahoma" w:hAnsi="Tahoma" w:cs="Tahoma"/>
          <w:szCs w:val="20"/>
        </w:rPr>
        <w:t>Plans, recruits, trains</w:t>
      </w:r>
      <w:r w:rsidR="00BF146D">
        <w:rPr>
          <w:rFonts w:ascii="Tahoma" w:hAnsi="Tahoma" w:cs="Tahoma"/>
          <w:szCs w:val="20"/>
        </w:rPr>
        <w:t>,</w:t>
      </w:r>
      <w:r w:rsidRPr="00750A75">
        <w:rPr>
          <w:rFonts w:ascii="Tahoma" w:hAnsi="Tahoma" w:cs="Tahoma"/>
          <w:szCs w:val="20"/>
        </w:rPr>
        <w:t xml:space="preserve"> and equips </w:t>
      </w:r>
      <w:r w:rsidR="00BF146D">
        <w:rPr>
          <w:rFonts w:ascii="Tahoma" w:hAnsi="Tahoma" w:cs="Tahoma"/>
          <w:szCs w:val="20"/>
        </w:rPr>
        <w:t>competent volunteers</w:t>
      </w:r>
      <w:r w:rsidRPr="00750A75">
        <w:rPr>
          <w:rFonts w:ascii="Tahoma" w:hAnsi="Tahoma" w:cs="Tahoma"/>
          <w:szCs w:val="20"/>
        </w:rPr>
        <w:t xml:space="preserve"> for the worship, audio, </w:t>
      </w:r>
      <w:r w:rsidR="00EE72A5">
        <w:rPr>
          <w:rFonts w:ascii="Tahoma" w:hAnsi="Tahoma" w:cs="Tahoma"/>
          <w:szCs w:val="20"/>
        </w:rPr>
        <w:t xml:space="preserve">tech and lighting teams. </w:t>
      </w:r>
    </w:p>
    <w:p w14:paraId="081AC3D4" w14:textId="36C59B13" w:rsidR="00750A75" w:rsidRPr="00750A75" w:rsidRDefault="00750A75" w:rsidP="00750A75">
      <w:pPr>
        <w:pStyle w:val="ListParagraph"/>
        <w:numPr>
          <w:ilvl w:val="0"/>
          <w:numId w:val="11"/>
        </w:numPr>
        <w:rPr>
          <w:rFonts w:ascii="Tahoma" w:hAnsi="Tahoma" w:cs="Tahoma"/>
          <w:szCs w:val="20"/>
        </w:rPr>
      </w:pPr>
      <w:r w:rsidRPr="00750A75">
        <w:rPr>
          <w:rFonts w:ascii="Tahoma" w:hAnsi="Tahoma" w:cs="Tahoma"/>
          <w:szCs w:val="20"/>
        </w:rPr>
        <w:t>Conducts weekly re</w:t>
      </w:r>
      <w:r w:rsidR="00F16269">
        <w:rPr>
          <w:rFonts w:ascii="Tahoma" w:hAnsi="Tahoma" w:cs="Tahoma"/>
          <w:szCs w:val="20"/>
        </w:rPr>
        <w:t xml:space="preserve">hearsals for our worship teams </w:t>
      </w:r>
      <w:r w:rsidRPr="00750A75">
        <w:rPr>
          <w:rFonts w:ascii="Tahoma" w:hAnsi="Tahoma" w:cs="Tahoma"/>
          <w:szCs w:val="20"/>
        </w:rPr>
        <w:t>which includes all tech/audio</w:t>
      </w:r>
      <w:r w:rsidR="00EF73F4">
        <w:rPr>
          <w:rFonts w:ascii="Tahoma" w:hAnsi="Tahoma" w:cs="Tahoma"/>
          <w:szCs w:val="20"/>
        </w:rPr>
        <w:t>/lighting</w:t>
      </w:r>
      <w:r w:rsidRPr="00750A75">
        <w:rPr>
          <w:rFonts w:ascii="Tahoma" w:hAnsi="Tahoma" w:cs="Tahoma"/>
          <w:szCs w:val="20"/>
        </w:rPr>
        <w:t xml:space="preserve"> volunteers as well.</w:t>
      </w:r>
    </w:p>
    <w:p w14:paraId="42F3E833" w14:textId="50777F94" w:rsidR="00EF73F4" w:rsidRDefault="00EF73F4" w:rsidP="00750A75">
      <w:pPr>
        <w:pStyle w:val="ListParagraph"/>
        <w:numPr>
          <w:ilvl w:val="0"/>
          <w:numId w:val="11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Plans worship services in conjunction with the Campus Pastor, being teachable to leadership direction.</w:t>
      </w:r>
    </w:p>
    <w:p w14:paraId="2E6239D8" w14:textId="515848F6" w:rsidR="00750A75" w:rsidRPr="00750A75" w:rsidRDefault="00750A75" w:rsidP="00750A75">
      <w:pPr>
        <w:pStyle w:val="ListParagraph"/>
        <w:numPr>
          <w:ilvl w:val="0"/>
          <w:numId w:val="11"/>
        </w:numPr>
        <w:rPr>
          <w:rFonts w:ascii="Tahoma" w:hAnsi="Tahoma" w:cs="Tahoma"/>
          <w:szCs w:val="20"/>
        </w:rPr>
      </w:pPr>
      <w:r w:rsidRPr="00750A75">
        <w:rPr>
          <w:rFonts w:ascii="Tahoma" w:hAnsi="Tahoma" w:cs="Tahoma"/>
          <w:szCs w:val="20"/>
        </w:rPr>
        <w:t xml:space="preserve">Attends weekly </w:t>
      </w:r>
      <w:r w:rsidR="00F16269">
        <w:rPr>
          <w:rFonts w:ascii="Tahoma" w:hAnsi="Tahoma" w:cs="Tahoma"/>
          <w:szCs w:val="20"/>
        </w:rPr>
        <w:t>campus staff meeting</w:t>
      </w:r>
      <w:r w:rsidR="00EF73F4">
        <w:rPr>
          <w:rFonts w:ascii="Tahoma" w:hAnsi="Tahoma" w:cs="Tahoma"/>
          <w:szCs w:val="20"/>
        </w:rPr>
        <w:t xml:space="preserve"> coordinating worship ministry with the larger ministry of the church. </w:t>
      </w:r>
    </w:p>
    <w:p w14:paraId="2299B538" w14:textId="77777777" w:rsidR="00750A75" w:rsidRPr="00750A75" w:rsidRDefault="00750A75" w:rsidP="00750A75">
      <w:pPr>
        <w:pStyle w:val="ListParagraph"/>
        <w:numPr>
          <w:ilvl w:val="0"/>
          <w:numId w:val="11"/>
        </w:numPr>
        <w:rPr>
          <w:rFonts w:ascii="Tahoma" w:hAnsi="Tahoma" w:cs="Tahoma"/>
          <w:szCs w:val="20"/>
        </w:rPr>
      </w:pPr>
      <w:r w:rsidRPr="00750A75">
        <w:rPr>
          <w:rFonts w:ascii="Tahoma" w:hAnsi="Tahoma" w:cs="Tahoma"/>
          <w:szCs w:val="20"/>
        </w:rPr>
        <w:t>Attends monthly meetings with the creative team, developing and implementing artistic stage/set design.</w:t>
      </w:r>
    </w:p>
    <w:p w14:paraId="6AB6B125" w14:textId="7A8EBF92" w:rsidR="00EF73F4" w:rsidRPr="00EF73F4" w:rsidRDefault="00EF73F4" w:rsidP="00EF73F4">
      <w:pPr>
        <w:pStyle w:val="ListParagraph"/>
        <w:numPr>
          <w:ilvl w:val="0"/>
          <w:numId w:val="11"/>
        </w:numPr>
        <w:rPr>
          <w:rFonts w:ascii="Tahoma" w:hAnsi="Tahoma" w:cs="Tahoma"/>
          <w:color w:val="70AD47" w:themeColor="accent6"/>
          <w:sz w:val="24"/>
          <w:szCs w:val="28"/>
        </w:rPr>
      </w:pPr>
      <w:r>
        <w:rPr>
          <w:rFonts w:ascii="Tahoma" w:hAnsi="Tahoma" w:cs="Tahoma"/>
          <w:szCs w:val="20"/>
        </w:rPr>
        <w:t>Values leadership multiplication and trains up teams/bands from this generation and the next.</w:t>
      </w:r>
    </w:p>
    <w:p w14:paraId="571972B0" w14:textId="4ECE303D" w:rsidR="00252EB6" w:rsidRPr="007E2B29" w:rsidRDefault="00750A75" w:rsidP="00750A75">
      <w:pPr>
        <w:pStyle w:val="ListParagraph"/>
        <w:numPr>
          <w:ilvl w:val="0"/>
          <w:numId w:val="11"/>
        </w:numPr>
        <w:rPr>
          <w:rFonts w:ascii="Tahoma" w:hAnsi="Tahoma" w:cs="Tahoma"/>
          <w:color w:val="70AD47" w:themeColor="accent6"/>
          <w:szCs w:val="28"/>
        </w:rPr>
      </w:pPr>
      <w:r w:rsidRPr="00750A75">
        <w:rPr>
          <w:rFonts w:ascii="Tahoma" w:hAnsi="Tahoma" w:cs="Tahoma"/>
          <w:szCs w:val="20"/>
        </w:rPr>
        <w:t>Participates in annual informational, refreshing and thanksgiving meetings with all ministry teams.</w:t>
      </w:r>
    </w:p>
    <w:p w14:paraId="3A326DF3" w14:textId="77777777" w:rsidR="007E2B29" w:rsidRDefault="007E2B29" w:rsidP="007E2B29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  <w:u w:val="single"/>
        </w:rPr>
      </w:pPr>
      <w:r w:rsidRPr="00DF64EB">
        <w:rPr>
          <w:rFonts w:ascii="Tahoma" w:hAnsi="Tahoma" w:cs="Tahoma"/>
          <w:b/>
          <w:sz w:val="22"/>
          <w:szCs w:val="22"/>
          <w:u w:val="single"/>
        </w:rPr>
        <w:t>Life Groups</w:t>
      </w:r>
    </w:p>
    <w:p w14:paraId="3BB0DA45" w14:textId="77777777" w:rsidR="007E2B29" w:rsidRPr="00FB10BB" w:rsidRDefault="007E2B29" w:rsidP="007E2B2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ahoma" w:hAnsi="Tahoma" w:cs="Tahoma"/>
          <w:b/>
          <w:u w:val="single"/>
        </w:rPr>
      </w:pPr>
      <w:r w:rsidRPr="00FB10BB">
        <w:rPr>
          <w:rFonts w:ascii="Tahoma" w:hAnsi="Tahoma" w:cs="Tahoma"/>
        </w:rPr>
        <w:t>Leads the Plymouth Life Group ministry to accomplish it’s one-, three-, and five-year trajectory vision.</w:t>
      </w:r>
    </w:p>
    <w:p w14:paraId="0AB25E7D" w14:textId="77777777" w:rsidR="007E2B29" w:rsidRDefault="007E2B29" w:rsidP="007E2B2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Develop Life Group coaches who support 3-5 Life Group leaders </w:t>
      </w:r>
    </w:p>
    <w:p w14:paraId="77DF9795" w14:textId="77777777" w:rsidR="007E2B29" w:rsidRDefault="007E2B29" w:rsidP="007E2B2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DF64EB">
        <w:rPr>
          <w:rFonts w:ascii="Tahoma" w:hAnsi="Tahoma" w:cs="Tahoma"/>
        </w:rPr>
        <w:t>Assists the Campus Pastor in leadership development and strategy for Life Group multiplication</w:t>
      </w:r>
    </w:p>
    <w:p w14:paraId="57C7157B" w14:textId="77777777" w:rsidR="007E2B29" w:rsidRPr="00C972F7" w:rsidRDefault="007E2B29" w:rsidP="007E2B2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972F7">
        <w:rPr>
          <w:rFonts w:ascii="Tahoma" w:eastAsia="Times New Roman" w:hAnsi="Tahoma" w:cs="Tahoma"/>
          <w:color w:val="201F1E"/>
        </w:rPr>
        <w:t xml:space="preserve">Participate in Life Group Coordinator collaboration meetings </w:t>
      </w:r>
    </w:p>
    <w:p w14:paraId="0B8FEE52" w14:textId="77777777" w:rsidR="007E2B29" w:rsidRPr="00DF64EB" w:rsidRDefault="007E2B29" w:rsidP="007E2B29">
      <w:pPr>
        <w:numPr>
          <w:ilvl w:val="0"/>
          <w:numId w:val="12"/>
        </w:numPr>
        <w:rPr>
          <w:rFonts w:ascii="Tahoma" w:eastAsia="Times New Roman" w:hAnsi="Tahoma" w:cs="Tahoma"/>
          <w:color w:val="201F1E"/>
          <w:sz w:val="22"/>
          <w:szCs w:val="22"/>
        </w:rPr>
      </w:pPr>
      <w:r w:rsidRPr="00DF64EB">
        <w:rPr>
          <w:rFonts w:ascii="Tahoma" w:eastAsia="Times New Roman" w:hAnsi="Tahoma" w:cs="Tahoma"/>
          <w:color w:val="201F1E"/>
          <w:sz w:val="22"/>
          <w:szCs w:val="22"/>
        </w:rPr>
        <w:t>Cast vision to Life Group leaders for discipleship</w:t>
      </w:r>
      <w:r>
        <w:rPr>
          <w:rFonts w:ascii="Tahoma" w:eastAsia="Times New Roman" w:hAnsi="Tahoma" w:cs="Tahoma"/>
          <w:color w:val="201F1E"/>
          <w:sz w:val="22"/>
          <w:szCs w:val="22"/>
        </w:rPr>
        <w:t>,</w:t>
      </w:r>
      <w:r w:rsidRPr="00DF64EB">
        <w:rPr>
          <w:rFonts w:ascii="Tahoma" w:eastAsia="Times New Roman" w:hAnsi="Tahoma" w:cs="Tahoma"/>
          <w:color w:val="201F1E"/>
          <w:sz w:val="22"/>
          <w:szCs w:val="22"/>
        </w:rPr>
        <w:t xml:space="preserve"> developing a spiritual family,</w:t>
      </w:r>
      <w:r>
        <w:rPr>
          <w:rFonts w:ascii="Tahoma" w:eastAsia="Times New Roman" w:hAnsi="Tahoma" w:cs="Tahoma"/>
          <w:color w:val="201F1E"/>
          <w:sz w:val="22"/>
          <w:szCs w:val="22"/>
        </w:rPr>
        <w:t xml:space="preserve"> and</w:t>
      </w:r>
      <w:r w:rsidRPr="00DF64EB">
        <w:rPr>
          <w:rFonts w:ascii="Tahoma" w:eastAsia="Times New Roman" w:hAnsi="Tahoma" w:cs="Tahoma"/>
          <w:color w:val="201F1E"/>
          <w:sz w:val="22"/>
          <w:szCs w:val="22"/>
        </w:rPr>
        <w:t xml:space="preserve"> multiplication,</w:t>
      </w:r>
    </w:p>
    <w:p w14:paraId="2BB68314" w14:textId="77777777" w:rsidR="007E2B29" w:rsidRPr="00DF64EB" w:rsidRDefault="007E2B29" w:rsidP="007E2B29">
      <w:pPr>
        <w:numPr>
          <w:ilvl w:val="0"/>
          <w:numId w:val="12"/>
        </w:numPr>
        <w:rPr>
          <w:rFonts w:ascii="Tahoma" w:eastAsia="Times New Roman" w:hAnsi="Tahoma" w:cs="Tahoma"/>
          <w:color w:val="201F1E"/>
          <w:sz w:val="22"/>
          <w:szCs w:val="22"/>
        </w:rPr>
      </w:pPr>
      <w:r w:rsidRPr="00DF64EB">
        <w:rPr>
          <w:rFonts w:ascii="Tahoma" w:eastAsia="Times New Roman" w:hAnsi="Tahoma" w:cs="Tahoma"/>
          <w:color w:val="201F1E"/>
          <w:sz w:val="22"/>
          <w:szCs w:val="22"/>
        </w:rPr>
        <w:t xml:space="preserve">Give guidance for group </w:t>
      </w:r>
      <w:r>
        <w:rPr>
          <w:rFonts w:ascii="Tahoma" w:eastAsia="Times New Roman" w:hAnsi="Tahoma" w:cs="Tahoma"/>
          <w:color w:val="201F1E"/>
          <w:sz w:val="22"/>
          <w:szCs w:val="22"/>
        </w:rPr>
        <w:t xml:space="preserve">development and </w:t>
      </w:r>
      <w:r w:rsidRPr="00DF64EB">
        <w:rPr>
          <w:rFonts w:ascii="Tahoma" w:eastAsia="Times New Roman" w:hAnsi="Tahoma" w:cs="Tahoma"/>
          <w:color w:val="201F1E"/>
          <w:sz w:val="22"/>
          <w:szCs w:val="22"/>
        </w:rPr>
        <w:t>multiplication</w:t>
      </w:r>
    </w:p>
    <w:p w14:paraId="13CF4E17" w14:textId="77777777" w:rsidR="007E2B29" w:rsidRPr="00DF64EB" w:rsidRDefault="007E2B29" w:rsidP="007E2B29">
      <w:pPr>
        <w:numPr>
          <w:ilvl w:val="0"/>
          <w:numId w:val="12"/>
        </w:numPr>
        <w:rPr>
          <w:rFonts w:ascii="Tahoma" w:eastAsia="Times New Roman" w:hAnsi="Tahoma" w:cs="Tahoma"/>
          <w:color w:val="201F1E"/>
          <w:sz w:val="22"/>
          <w:szCs w:val="22"/>
        </w:rPr>
      </w:pPr>
      <w:r w:rsidRPr="00DF64EB">
        <w:rPr>
          <w:rFonts w:ascii="Tahoma" w:eastAsia="Times New Roman" w:hAnsi="Tahoma" w:cs="Tahoma"/>
          <w:color w:val="201F1E"/>
          <w:sz w:val="22"/>
          <w:szCs w:val="22"/>
        </w:rPr>
        <w:t>Host trainings for all Life Group leaders as well as provide regular training resources to L</w:t>
      </w:r>
      <w:r>
        <w:rPr>
          <w:rFonts w:ascii="Tahoma" w:eastAsia="Times New Roman" w:hAnsi="Tahoma" w:cs="Tahoma"/>
          <w:color w:val="201F1E"/>
          <w:sz w:val="22"/>
          <w:szCs w:val="22"/>
        </w:rPr>
        <w:t xml:space="preserve">ife </w:t>
      </w:r>
      <w:r w:rsidRPr="00DF64EB">
        <w:rPr>
          <w:rFonts w:ascii="Tahoma" w:eastAsia="Times New Roman" w:hAnsi="Tahoma" w:cs="Tahoma"/>
          <w:color w:val="201F1E"/>
          <w:sz w:val="22"/>
          <w:szCs w:val="22"/>
        </w:rPr>
        <w:t>G</w:t>
      </w:r>
      <w:r>
        <w:rPr>
          <w:rFonts w:ascii="Tahoma" w:eastAsia="Times New Roman" w:hAnsi="Tahoma" w:cs="Tahoma"/>
          <w:color w:val="201F1E"/>
          <w:sz w:val="22"/>
          <w:szCs w:val="22"/>
        </w:rPr>
        <w:t>roup</w:t>
      </w:r>
      <w:r w:rsidRPr="00DF64EB">
        <w:rPr>
          <w:rFonts w:ascii="Tahoma" w:eastAsia="Times New Roman" w:hAnsi="Tahoma" w:cs="Tahoma"/>
          <w:color w:val="201F1E"/>
          <w:sz w:val="22"/>
          <w:szCs w:val="22"/>
        </w:rPr>
        <w:t xml:space="preserve"> leaders</w:t>
      </w:r>
    </w:p>
    <w:p w14:paraId="12F38833" w14:textId="77777777" w:rsidR="007E2B29" w:rsidRPr="00DF64EB" w:rsidRDefault="007E2B29" w:rsidP="007E2B29">
      <w:pPr>
        <w:numPr>
          <w:ilvl w:val="0"/>
          <w:numId w:val="12"/>
        </w:numPr>
        <w:rPr>
          <w:rFonts w:ascii="Tahoma" w:eastAsia="Times New Roman" w:hAnsi="Tahoma" w:cs="Tahoma"/>
          <w:color w:val="201F1E"/>
          <w:sz w:val="22"/>
          <w:szCs w:val="22"/>
        </w:rPr>
      </w:pPr>
      <w:r w:rsidRPr="00DF64EB">
        <w:rPr>
          <w:rFonts w:ascii="Tahoma" w:eastAsia="Times New Roman" w:hAnsi="Tahoma" w:cs="Tahoma"/>
          <w:color w:val="201F1E"/>
          <w:sz w:val="22"/>
          <w:szCs w:val="22"/>
        </w:rPr>
        <w:t xml:space="preserve">Working towards developing a hub structure </w:t>
      </w:r>
      <w:r>
        <w:rPr>
          <w:rFonts w:ascii="Tahoma" w:eastAsia="Times New Roman" w:hAnsi="Tahoma" w:cs="Tahoma"/>
          <w:color w:val="201F1E"/>
          <w:sz w:val="22"/>
          <w:szCs w:val="22"/>
        </w:rPr>
        <w:t xml:space="preserve">of campus coaches </w:t>
      </w:r>
      <w:r w:rsidRPr="00DF64EB">
        <w:rPr>
          <w:rFonts w:ascii="Tahoma" w:eastAsia="Times New Roman" w:hAnsi="Tahoma" w:cs="Tahoma"/>
          <w:color w:val="201F1E"/>
          <w:sz w:val="22"/>
          <w:szCs w:val="22"/>
        </w:rPr>
        <w:t>as we grow and multiply</w:t>
      </w:r>
    </w:p>
    <w:p w14:paraId="23BCB6B7" w14:textId="77777777" w:rsidR="007E2B29" w:rsidRDefault="007E2B29" w:rsidP="007E2B29">
      <w:pPr>
        <w:numPr>
          <w:ilvl w:val="0"/>
          <w:numId w:val="12"/>
        </w:numPr>
        <w:rPr>
          <w:rFonts w:ascii="Tahoma" w:eastAsia="Times New Roman" w:hAnsi="Tahoma" w:cs="Tahoma"/>
          <w:color w:val="201F1E"/>
          <w:sz w:val="22"/>
          <w:szCs w:val="22"/>
        </w:rPr>
      </w:pPr>
      <w:r w:rsidRPr="00DF64EB">
        <w:rPr>
          <w:rFonts w:ascii="Tahoma" w:eastAsia="Times New Roman" w:hAnsi="Tahoma" w:cs="Tahoma"/>
          <w:color w:val="201F1E"/>
          <w:sz w:val="22"/>
          <w:szCs w:val="22"/>
        </w:rPr>
        <w:t>Actively connect Life Groups leaders with local community outreach opportunities to encourage the OUT of our DNA</w:t>
      </w:r>
    </w:p>
    <w:p w14:paraId="571D7E7B" w14:textId="42F53DDF" w:rsidR="007E2B29" w:rsidRDefault="007E2B29" w:rsidP="007E2B29">
      <w:pPr>
        <w:rPr>
          <w:rFonts w:ascii="Tahoma" w:hAnsi="Tahoma" w:cs="Tahoma"/>
          <w:color w:val="70AD47" w:themeColor="accent6"/>
          <w:szCs w:val="28"/>
        </w:rPr>
      </w:pPr>
    </w:p>
    <w:p w14:paraId="7B232774" w14:textId="77777777" w:rsidR="007E2B29" w:rsidRDefault="007E2B29" w:rsidP="007E2B29">
      <w:pPr>
        <w:rPr>
          <w:rFonts w:ascii="Tahoma" w:eastAsia="Times New Roman" w:hAnsi="Tahoma" w:cs="Tahoma"/>
          <w:color w:val="201F1E"/>
          <w:sz w:val="22"/>
          <w:szCs w:val="22"/>
        </w:rPr>
      </w:pPr>
      <w:r>
        <w:rPr>
          <w:rFonts w:ascii="Tahoma" w:eastAsia="Times New Roman" w:hAnsi="Tahoma" w:cs="Tahoma"/>
          <w:color w:val="201F1E"/>
          <w:sz w:val="22"/>
          <w:szCs w:val="22"/>
        </w:rPr>
        <w:t xml:space="preserve">Support for the Lead Campus Pastor in other responsibilities and initiatives as identified. </w:t>
      </w:r>
    </w:p>
    <w:p w14:paraId="15C4CE7E" w14:textId="77777777" w:rsidR="007E2B29" w:rsidRPr="007E2B29" w:rsidRDefault="007E2B29" w:rsidP="007E2B29">
      <w:pPr>
        <w:rPr>
          <w:rFonts w:ascii="Tahoma" w:hAnsi="Tahoma" w:cs="Tahoma"/>
          <w:color w:val="70AD47" w:themeColor="accent6"/>
          <w:szCs w:val="28"/>
        </w:rPr>
      </w:pPr>
    </w:p>
    <w:p w14:paraId="53CC315D" w14:textId="05AAB943" w:rsidR="007551A0" w:rsidRPr="00252EB6" w:rsidRDefault="007551A0" w:rsidP="007551A0">
      <w:pPr>
        <w:rPr>
          <w:rFonts w:ascii="Tahoma" w:hAnsi="Tahoma" w:cs="Tahoma"/>
          <w:b/>
          <w:bCs/>
          <w:color w:val="70AD47" w:themeColor="accent6"/>
          <w:sz w:val="28"/>
          <w:szCs w:val="28"/>
        </w:rPr>
      </w:pPr>
      <w:r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Spiritual</w:t>
      </w:r>
      <w:r w:rsidRPr="00252EB6">
        <w:rPr>
          <w:rFonts w:ascii="Tahoma" w:hAnsi="Tahoma" w:cs="Tahoma"/>
          <w:color w:val="70AD47" w:themeColor="accent6"/>
          <w:sz w:val="28"/>
          <w:szCs w:val="28"/>
        </w:rPr>
        <w:t xml:space="preserve"> </w:t>
      </w:r>
      <w:r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Responsibilities:</w:t>
      </w:r>
      <w:r w:rsidR="00BC3F40"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 xml:space="preserve"> </w:t>
      </w:r>
    </w:p>
    <w:p w14:paraId="0191FD9C" w14:textId="77777777" w:rsidR="00252EB6" w:rsidRPr="00252EB6" w:rsidRDefault="00252EB6" w:rsidP="007551A0">
      <w:pPr>
        <w:rPr>
          <w:rFonts w:ascii="Tahoma" w:hAnsi="Tahoma" w:cs="Tahoma"/>
          <w:b/>
          <w:bCs/>
          <w:color w:val="70AD47" w:themeColor="accent6"/>
          <w:sz w:val="28"/>
          <w:szCs w:val="28"/>
        </w:rPr>
      </w:pPr>
    </w:p>
    <w:p w14:paraId="41998BFD" w14:textId="77777777" w:rsidR="007E2B29" w:rsidRDefault="007E2B29" w:rsidP="007E2B29">
      <w:pPr>
        <w:pStyle w:val="ListParagraph"/>
        <w:numPr>
          <w:ilvl w:val="0"/>
          <w:numId w:val="13"/>
        </w:numPr>
        <w:rPr>
          <w:rFonts w:ascii="Tahoma" w:hAnsi="Tahoma" w:cs="Tahoma"/>
          <w:color w:val="0D0D0D" w:themeColor="text1" w:themeTint="F2"/>
          <w:szCs w:val="20"/>
        </w:rPr>
      </w:pPr>
      <w:r>
        <w:rPr>
          <w:rFonts w:ascii="Tahoma" w:hAnsi="Tahoma" w:cs="Tahoma"/>
          <w:color w:val="0D0D0D" w:themeColor="text1" w:themeTint="F2"/>
          <w:szCs w:val="20"/>
        </w:rPr>
        <w:t>Active in intercessory prayer</w:t>
      </w:r>
    </w:p>
    <w:p w14:paraId="3A9C4107" w14:textId="77777777" w:rsidR="007E2B29" w:rsidRDefault="007E2B29" w:rsidP="007E2B29">
      <w:pPr>
        <w:pStyle w:val="ListParagraph"/>
        <w:numPr>
          <w:ilvl w:val="0"/>
          <w:numId w:val="13"/>
        </w:numPr>
        <w:rPr>
          <w:rFonts w:ascii="Tahoma" w:hAnsi="Tahoma" w:cs="Tahoma"/>
          <w:color w:val="0D0D0D" w:themeColor="text1" w:themeTint="F2"/>
          <w:szCs w:val="20"/>
        </w:rPr>
      </w:pPr>
      <w:r>
        <w:rPr>
          <w:rFonts w:ascii="Tahoma" w:hAnsi="Tahoma" w:cs="Tahoma"/>
          <w:color w:val="0D0D0D" w:themeColor="text1" w:themeTint="F2"/>
          <w:szCs w:val="20"/>
        </w:rPr>
        <w:t xml:space="preserve">Consistent rhythms of practice of spiritual disciplines (Scripture intake, prayer, sabbath, etc.) </w:t>
      </w:r>
    </w:p>
    <w:p w14:paraId="17777466" w14:textId="77777777" w:rsidR="007E2B29" w:rsidRPr="00FB10BB" w:rsidRDefault="007E2B29" w:rsidP="007E2B29">
      <w:pPr>
        <w:pStyle w:val="ListParagraph"/>
        <w:numPr>
          <w:ilvl w:val="0"/>
          <w:numId w:val="13"/>
        </w:numPr>
        <w:rPr>
          <w:rFonts w:ascii="Tahoma" w:hAnsi="Tahoma" w:cs="Tahoma"/>
          <w:color w:val="0D0D0D" w:themeColor="text1" w:themeTint="F2"/>
          <w:szCs w:val="20"/>
        </w:rPr>
      </w:pPr>
      <w:r>
        <w:rPr>
          <w:rFonts w:ascii="Tahoma" w:hAnsi="Tahoma" w:cs="Tahoma"/>
          <w:color w:val="0D0D0D" w:themeColor="text1" w:themeTint="F2"/>
          <w:szCs w:val="20"/>
        </w:rPr>
        <w:t xml:space="preserve">Gospel-centered theological perspective </w:t>
      </w:r>
    </w:p>
    <w:p w14:paraId="5CB93223" w14:textId="77777777" w:rsidR="007E2B29" w:rsidRDefault="007E2B29" w:rsidP="007E2B29">
      <w:pPr>
        <w:rPr>
          <w:rFonts w:ascii="Tahoma" w:hAnsi="Tahoma" w:cs="Tahoma"/>
          <w:color w:val="0D0D0D" w:themeColor="text1" w:themeTint="F2"/>
          <w:sz w:val="22"/>
          <w:szCs w:val="20"/>
        </w:rPr>
      </w:pPr>
    </w:p>
    <w:p w14:paraId="47C554B0" w14:textId="77777777" w:rsidR="007E2B29" w:rsidRPr="00252EB6" w:rsidRDefault="007E2B29" w:rsidP="007E2B29">
      <w:pPr>
        <w:rPr>
          <w:rFonts w:ascii="Tahoma" w:hAnsi="Tahoma" w:cs="Tahoma"/>
          <w:color w:val="0D0D0D" w:themeColor="text1" w:themeTint="F2"/>
          <w:sz w:val="22"/>
          <w:szCs w:val="20"/>
        </w:rPr>
      </w:pPr>
      <w:r w:rsidRPr="00252EB6">
        <w:rPr>
          <w:rFonts w:ascii="Tahoma" w:hAnsi="Tahoma" w:cs="Tahoma"/>
          <w:color w:val="0D0D0D" w:themeColor="text1" w:themeTint="F2"/>
          <w:sz w:val="22"/>
          <w:szCs w:val="20"/>
        </w:rPr>
        <w:t>Ensure that all actions performed within the context of this job position accomplishes and furthers the mission, vision and values of Woodside Bible Church (Belong, Grow, Reach).</w:t>
      </w:r>
    </w:p>
    <w:p w14:paraId="784EB3F5" w14:textId="77777777" w:rsidR="007E2B29" w:rsidRPr="00252EB6" w:rsidRDefault="007E2B29" w:rsidP="007E2B29">
      <w:pPr>
        <w:rPr>
          <w:rFonts w:ascii="Tahoma" w:hAnsi="Tahoma" w:cs="Tahoma"/>
          <w:color w:val="0D0D0D" w:themeColor="text1" w:themeTint="F2"/>
          <w:sz w:val="22"/>
          <w:szCs w:val="20"/>
        </w:rPr>
      </w:pPr>
    </w:p>
    <w:p w14:paraId="7E5ABDE7" w14:textId="77777777" w:rsidR="007E2B29" w:rsidRPr="00252EB6" w:rsidRDefault="007E2B29" w:rsidP="007E2B29">
      <w:pPr>
        <w:rPr>
          <w:rFonts w:ascii="Tahoma" w:hAnsi="Tahoma" w:cs="Tahoma"/>
          <w:color w:val="0D0D0D" w:themeColor="text1" w:themeTint="F2"/>
          <w:sz w:val="22"/>
          <w:szCs w:val="20"/>
        </w:rPr>
      </w:pPr>
      <w:r w:rsidRPr="00252EB6">
        <w:rPr>
          <w:rFonts w:ascii="Tahoma" w:hAnsi="Tahoma" w:cs="Tahoma"/>
          <w:color w:val="0D0D0D" w:themeColor="text1" w:themeTint="F2"/>
          <w:sz w:val="22"/>
          <w:szCs w:val="20"/>
        </w:rPr>
        <w:t>Incumbent adheres to the Statement of Faith as established and approved by Woodside Bible Church.</w:t>
      </w:r>
    </w:p>
    <w:p w14:paraId="6A80FD06" w14:textId="77777777" w:rsidR="00BC3F40" w:rsidRPr="00252EB6" w:rsidRDefault="00BC3F40" w:rsidP="007551A0">
      <w:pPr>
        <w:rPr>
          <w:rFonts w:ascii="Tahoma" w:hAnsi="Tahoma" w:cs="Tahoma"/>
          <w:b/>
          <w:bCs/>
          <w:color w:val="0D0D0D" w:themeColor="text1" w:themeTint="F2"/>
          <w:sz w:val="28"/>
          <w:szCs w:val="28"/>
        </w:rPr>
      </w:pPr>
    </w:p>
    <w:p w14:paraId="5B8E9D24" w14:textId="58BAFAF9" w:rsidR="007551A0" w:rsidRPr="00252EB6" w:rsidRDefault="007551A0" w:rsidP="007551A0">
      <w:pPr>
        <w:rPr>
          <w:rFonts w:ascii="Tahoma" w:hAnsi="Tahoma" w:cs="Tahoma"/>
          <w:b/>
          <w:bCs/>
          <w:color w:val="70AD47" w:themeColor="accent6"/>
          <w:sz w:val="28"/>
          <w:szCs w:val="28"/>
        </w:rPr>
      </w:pPr>
      <w:r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Additional</w:t>
      </w:r>
      <w:r w:rsidRPr="00252EB6">
        <w:rPr>
          <w:rFonts w:ascii="Tahoma" w:hAnsi="Tahoma" w:cs="Tahoma"/>
          <w:color w:val="70AD47" w:themeColor="accent6"/>
          <w:sz w:val="28"/>
          <w:szCs w:val="28"/>
        </w:rPr>
        <w:t xml:space="preserve"> </w:t>
      </w:r>
      <w:r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notes:</w:t>
      </w:r>
    </w:p>
    <w:p w14:paraId="183B103B" w14:textId="77777777" w:rsidR="00252EB6" w:rsidRPr="00252EB6" w:rsidRDefault="00252EB6" w:rsidP="007551A0">
      <w:pPr>
        <w:rPr>
          <w:rFonts w:ascii="Tahoma" w:hAnsi="Tahoma" w:cs="Tahoma"/>
          <w:b/>
          <w:bCs/>
          <w:color w:val="70AD47" w:themeColor="accent6"/>
          <w:sz w:val="28"/>
          <w:szCs w:val="28"/>
        </w:rPr>
      </w:pPr>
    </w:p>
    <w:p w14:paraId="1C48BED6" w14:textId="77777777" w:rsidR="006E5311" w:rsidRPr="00252EB6" w:rsidRDefault="006E5311" w:rsidP="007551A0">
      <w:pPr>
        <w:rPr>
          <w:rFonts w:ascii="Tahoma" w:hAnsi="Tahoma" w:cs="Tahoma"/>
          <w:b/>
          <w:bCs/>
          <w:color w:val="0D0D0D" w:themeColor="text1" w:themeTint="F2"/>
          <w:sz w:val="28"/>
          <w:szCs w:val="28"/>
        </w:rPr>
      </w:pPr>
    </w:p>
    <w:p w14:paraId="5E7D239B" w14:textId="2CEA6A59" w:rsidR="00860574" w:rsidRPr="00252EB6" w:rsidRDefault="007551A0" w:rsidP="007551A0">
      <w:pPr>
        <w:rPr>
          <w:rFonts w:ascii="Tahoma" w:hAnsi="Tahoma" w:cs="Tahoma"/>
          <w:color w:val="70AD47" w:themeColor="accent6"/>
          <w:sz w:val="28"/>
          <w:szCs w:val="28"/>
        </w:rPr>
      </w:pPr>
      <w:r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Disclaimers</w:t>
      </w:r>
      <w:r w:rsidRPr="00252EB6">
        <w:rPr>
          <w:rFonts w:ascii="Tahoma" w:hAnsi="Tahoma" w:cs="Tahoma"/>
          <w:color w:val="70AD47" w:themeColor="accent6"/>
          <w:sz w:val="28"/>
          <w:szCs w:val="28"/>
        </w:rPr>
        <w:t>:</w:t>
      </w:r>
    </w:p>
    <w:p w14:paraId="37FE93AD" w14:textId="77777777" w:rsidR="00252EB6" w:rsidRPr="00252EB6" w:rsidRDefault="00252EB6" w:rsidP="007551A0">
      <w:pPr>
        <w:rPr>
          <w:rFonts w:ascii="Tahoma" w:hAnsi="Tahoma" w:cs="Tahoma"/>
          <w:color w:val="70AD47" w:themeColor="accent6"/>
          <w:sz w:val="22"/>
          <w:szCs w:val="28"/>
        </w:rPr>
      </w:pPr>
    </w:p>
    <w:p w14:paraId="3263E3E8" w14:textId="0EAD7DE9" w:rsidR="006E5311" w:rsidRPr="007E2B29" w:rsidRDefault="001C3E28" w:rsidP="007551A0">
      <w:pPr>
        <w:rPr>
          <w:rFonts w:ascii="Tahoma" w:hAnsi="Tahoma" w:cs="Tahoma"/>
          <w:color w:val="0D0D0D" w:themeColor="text1" w:themeTint="F2"/>
          <w:sz w:val="20"/>
          <w:szCs w:val="20"/>
        </w:rPr>
      </w:pPr>
      <w:r w:rsidRPr="00252EB6">
        <w:rPr>
          <w:rFonts w:ascii="Tahoma" w:hAnsi="Tahoma" w:cs="Tahoma"/>
          <w:color w:val="0D0D0D" w:themeColor="text1" w:themeTint="F2"/>
          <w:sz w:val="22"/>
          <w:szCs w:val="20"/>
        </w:rPr>
        <w:t>Other duties as required may be added or changed.  This job description does not constitute a contract for employment. </w:t>
      </w:r>
    </w:p>
    <w:p w14:paraId="2F676964" w14:textId="38EB1722" w:rsidR="007551A0" w:rsidRPr="00252EB6" w:rsidRDefault="00860574" w:rsidP="00E56CD2">
      <w:pPr>
        <w:jc w:val="center"/>
        <w:rPr>
          <w:rFonts w:ascii="Tahoma" w:hAnsi="Tahoma" w:cs="Tahoma"/>
          <w:color w:val="0D0D0D" w:themeColor="text1" w:themeTint="F2"/>
        </w:rPr>
      </w:pPr>
      <w:r w:rsidRPr="00252EB6">
        <w:rPr>
          <w:rFonts w:ascii="Tahoma" w:hAnsi="Tahoma" w:cs="Tahoma"/>
          <w:noProof/>
          <w:color w:val="0D0D0D" w:themeColor="text1" w:themeTint="F2"/>
        </w:rPr>
        <w:drawing>
          <wp:inline distT="0" distB="0" distL="0" distR="0" wp14:anchorId="557E7F11" wp14:editId="60B86E5F">
            <wp:extent cx="6851650" cy="1264920"/>
            <wp:effectExtent l="0" t="0" r="6350" b="5080"/>
            <wp:docPr id="4" name="Picture 4" descr="Screen%20Shot%202017-05-24%20at%208.08.33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%20Shot%202017-05-24%20at%208.08.33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51A0" w:rsidRPr="00252EB6" w:rsidSect="007551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bas Neue">
    <w:altName w:val="Arial Narrow"/>
    <w:charset w:val="00"/>
    <w:family w:val="swiss"/>
    <w:pitch w:val="variable"/>
    <w:sig w:usb0="00000001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626C7"/>
    <w:multiLevelType w:val="hybridMultilevel"/>
    <w:tmpl w:val="B33EDA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3611"/>
    <w:multiLevelType w:val="multilevel"/>
    <w:tmpl w:val="C7D8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4A2BF4"/>
    <w:multiLevelType w:val="multilevel"/>
    <w:tmpl w:val="E340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591B62"/>
    <w:multiLevelType w:val="hybridMultilevel"/>
    <w:tmpl w:val="7F08F4D0"/>
    <w:lvl w:ilvl="0" w:tplc="1C1E1358">
      <w:numFmt w:val="bullet"/>
      <w:lvlText w:val="•"/>
      <w:lvlJc w:val="left"/>
      <w:pPr>
        <w:ind w:left="1080" w:hanging="360"/>
      </w:pPr>
      <w:rPr>
        <w:rFonts w:ascii="Calisto MT" w:eastAsiaTheme="majorEastAsia" w:hAnsi="Calisto MT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41B59"/>
    <w:multiLevelType w:val="multilevel"/>
    <w:tmpl w:val="AFB6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A522BD"/>
    <w:multiLevelType w:val="hybridMultilevel"/>
    <w:tmpl w:val="4F0E5BBA"/>
    <w:lvl w:ilvl="0" w:tplc="D5A6ED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A4324"/>
    <w:multiLevelType w:val="hybridMultilevel"/>
    <w:tmpl w:val="F8986B50"/>
    <w:lvl w:ilvl="0" w:tplc="1C1E1358">
      <w:numFmt w:val="bullet"/>
      <w:lvlText w:val="•"/>
      <w:lvlJc w:val="left"/>
      <w:pPr>
        <w:ind w:left="1080" w:hanging="360"/>
      </w:pPr>
      <w:rPr>
        <w:rFonts w:ascii="Calisto MT" w:eastAsiaTheme="majorEastAsia" w:hAnsi="Calisto MT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A75140"/>
    <w:multiLevelType w:val="multilevel"/>
    <w:tmpl w:val="B18A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1E2636"/>
    <w:multiLevelType w:val="hybridMultilevel"/>
    <w:tmpl w:val="438CB56C"/>
    <w:lvl w:ilvl="0" w:tplc="D5A6ED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B65C4"/>
    <w:multiLevelType w:val="hybridMultilevel"/>
    <w:tmpl w:val="B446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33475"/>
    <w:multiLevelType w:val="hybridMultilevel"/>
    <w:tmpl w:val="32FA1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E708C4"/>
    <w:multiLevelType w:val="hybridMultilevel"/>
    <w:tmpl w:val="48EE38FA"/>
    <w:lvl w:ilvl="0" w:tplc="1C1E1358">
      <w:numFmt w:val="bullet"/>
      <w:lvlText w:val="•"/>
      <w:lvlJc w:val="left"/>
      <w:pPr>
        <w:ind w:left="1080" w:hanging="360"/>
      </w:pPr>
      <w:rPr>
        <w:rFonts w:ascii="Calisto MT" w:eastAsiaTheme="majorEastAsia" w:hAnsi="Calisto MT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145F73"/>
    <w:multiLevelType w:val="hybridMultilevel"/>
    <w:tmpl w:val="21A87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E2945"/>
    <w:multiLevelType w:val="hybridMultilevel"/>
    <w:tmpl w:val="0A8E5DE6"/>
    <w:lvl w:ilvl="0" w:tplc="B54242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2FD5"/>
    <w:multiLevelType w:val="hybridMultilevel"/>
    <w:tmpl w:val="878A2E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12E19"/>
    <w:multiLevelType w:val="hybridMultilevel"/>
    <w:tmpl w:val="6590C856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6" w15:restartNumberingAfterBreak="0">
    <w:nsid w:val="75D25393"/>
    <w:multiLevelType w:val="hybridMultilevel"/>
    <w:tmpl w:val="067E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871D5"/>
    <w:multiLevelType w:val="hybridMultilevel"/>
    <w:tmpl w:val="72E899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11"/>
  </w:num>
  <w:num w:numId="5">
    <w:abstractNumId w:val="6"/>
  </w:num>
  <w:num w:numId="6">
    <w:abstractNumId w:val="9"/>
  </w:num>
  <w:num w:numId="7">
    <w:abstractNumId w:val="0"/>
  </w:num>
  <w:num w:numId="8">
    <w:abstractNumId w:val="16"/>
  </w:num>
  <w:num w:numId="9">
    <w:abstractNumId w:val="14"/>
  </w:num>
  <w:num w:numId="10">
    <w:abstractNumId w:val="12"/>
  </w:num>
  <w:num w:numId="11">
    <w:abstractNumId w:val="13"/>
  </w:num>
  <w:num w:numId="12">
    <w:abstractNumId w:val="5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1A0"/>
    <w:rsid w:val="0007667C"/>
    <w:rsid w:val="00097E7A"/>
    <w:rsid w:val="000E4B2B"/>
    <w:rsid w:val="001633DB"/>
    <w:rsid w:val="001C3E28"/>
    <w:rsid w:val="001C7183"/>
    <w:rsid w:val="00252EB6"/>
    <w:rsid w:val="002A7078"/>
    <w:rsid w:val="002D085C"/>
    <w:rsid w:val="00395757"/>
    <w:rsid w:val="003F1F5C"/>
    <w:rsid w:val="003F2E24"/>
    <w:rsid w:val="0045617B"/>
    <w:rsid w:val="005D4EF5"/>
    <w:rsid w:val="005F4C6C"/>
    <w:rsid w:val="006E5311"/>
    <w:rsid w:val="00750A75"/>
    <w:rsid w:val="007551A0"/>
    <w:rsid w:val="00760E98"/>
    <w:rsid w:val="00784AB6"/>
    <w:rsid w:val="007E2B29"/>
    <w:rsid w:val="00860574"/>
    <w:rsid w:val="008D3013"/>
    <w:rsid w:val="008F2380"/>
    <w:rsid w:val="00915D66"/>
    <w:rsid w:val="00A10E3E"/>
    <w:rsid w:val="00A3667F"/>
    <w:rsid w:val="00AC71B9"/>
    <w:rsid w:val="00B5228B"/>
    <w:rsid w:val="00B6503B"/>
    <w:rsid w:val="00BC3F40"/>
    <w:rsid w:val="00BF146D"/>
    <w:rsid w:val="00C274B9"/>
    <w:rsid w:val="00D71FD7"/>
    <w:rsid w:val="00DA4D40"/>
    <w:rsid w:val="00E56CD2"/>
    <w:rsid w:val="00E77AFB"/>
    <w:rsid w:val="00EE72A5"/>
    <w:rsid w:val="00EF73F4"/>
    <w:rsid w:val="00F16269"/>
    <w:rsid w:val="00F7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6B6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551A0"/>
    <w:rPr>
      <w:rFonts w:ascii="Bebas Neue" w:hAnsi="Bebas Neue" w:cs="Times New Roman"/>
      <w:color w:val="00000A"/>
      <w:sz w:val="63"/>
      <w:szCs w:val="63"/>
    </w:rPr>
  </w:style>
  <w:style w:type="paragraph" w:customStyle="1" w:styleId="p2">
    <w:name w:val="p2"/>
    <w:basedOn w:val="Normal"/>
    <w:rsid w:val="007551A0"/>
    <w:rPr>
      <w:rFonts w:ascii="Bebas Neue" w:hAnsi="Bebas Neue" w:cs="Times New Roman"/>
      <w:color w:val="64F900"/>
      <w:sz w:val="63"/>
      <w:szCs w:val="63"/>
    </w:rPr>
  </w:style>
  <w:style w:type="character" w:customStyle="1" w:styleId="apple-converted-space">
    <w:name w:val="apple-converted-space"/>
    <w:basedOn w:val="DefaultParagraphFont"/>
    <w:rsid w:val="007551A0"/>
  </w:style>
  <w:style w:type="character" w:customStyle="1" w:styleId="s1">
    <w:name w:val="s1"/>
    <w:basedOn w:val="DefaultParagraphFont"/>
    <w:rsid w:val="007551A0"/>
  </w:style>
  <w:style w:type="table" w:styleId="TableGrid">
    <w:name w:val="Table Grid"/>
    <w:basedOn w:val="TableNormal"/>
    <w:uiPriority w:val="59"/>
    <w:rsid w:val="00B5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EB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1C7183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customStyle="1" w:styleId="paragraph">
    <w:name w:val="paragraph"/>
    <w:basedOn w:val="Normal"/>
    <w:rsid w:val="000766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7667C"/>
  </w:style>
  <w:style w:type="character" w:customStyle="1" w:styleId="eop">
    <w:name w:val="eop"/>
    <w:basedOn w:val="DefaultParagraphFont"/>
    <w:rsid w:val="00076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37BFA4481C842B8A898E89C829BF4" ma:contentTypeVersion="12" ma:contentTypeDescription="Create a new document." ma:contentTypeScope="" ma:versionID="340a5472d620611d2194d0e735814cdb">
  <xsd:schema xmlns:xsd="http://www.w3.org/2001/XMLSchema" xmlns:xs="http://www.w3.org/2001/XMLSchema" xmlns:p="http://schemas.microsoft.com/office/2006/metadata/properties" xmlns:ns2="41b3dfaa-e55e-4e06-bc35-969791c191ea" xmlns:ns3="87fe1075-f6c0-49f5-81a4-5d56aec40fc5" targetNamespace="http://schemas.microsoft.com/office/2006/metadata/properties" ma:root="true" ma:fieldsID="0113edbf4acd3c1333c0c8fa2360ca34" ns2:_="" ns3:_="">
    <xsd:import namespace="41b3dfaa-e55e-4e06-bc35-969791c191ea"/>
    <xsd:import namespace="87fe1075-f6c0-49f5-81a4-5d56aec40f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3dfaa-e55e-4e06-bc35-969791c19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e1075-f6c0-49f5-81a4-5d56aec40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9AAE0D-1BC2-4B3C-B75D-804F359B6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3dfaa-e55e-4e06-bc35-969791c191ea"/>
    <ds:schemaRef ds:uri="87fe1075-f6c0-49f5-81a4-5d56aec40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930FB4-C6F6-4D70-82C9-F7594C932A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693E2D-AF5B-426D-B0A0-D1A4C440E2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1044FA-1777-4E7E-8707-FC26B2355C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733</Words>
  <Characters>4182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Kai</dc:creator>
  <cp:keywords/>
  <dc:description/>
  <cp:lastModifiedBy>Alyssa Horne</cp:lastModifiedBy>
  <cp:revision>2</cp:revision>
  <dcterms:created xsi:type="dcterms:W3CDTF">2021-03-29T19:05:00Z</dcterms:created>
  <dcterms:modified xsi:type="dcterms:W3CDTF">2021-03-29T19:05:00Z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0x0101007DE37BFA4481C842B8A898E89C829BF4</vt:lpwstr>
  </property>
</Properties>
</file>